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49E4B" w14:textId="77777777" w:rsidR="00565290" w:rsidRPr="00672905" w:rsidRDefault="00565290" w:rsidP="00565290">
      <w:pPr>
        <w:spacing w:line="276" w:lineRule="auto"/>
        <w:ind w:left="23"/>
        <w:jc w:val="center"/>
        <w:rPr>
          <w:rFonts w:ascii="Arial" w:eastAsia="Arial" w:hAnsi="Arial" w:cs="Arial"/>
          <w:b/>
          <w:color w:val="0D0D0D"/>
          <w:sz w:val="26"/>
          <w:szCs w:val="26"/>
        </w:rPr>
      </w:pPr>
      <w:bookmarkStart w:id="0" w:name="_8vy37t1bh0gt" w:colFirst="0" w:colLast="0"/>
      <w:bookmarkStart w:id="1" w:name="_GoBack"/>
      <w:bookmarkEnd w:id="0"/>
      <w:bookmarkEnd w:id="1"/>
      <w:r w:rsidRPr="00672905">
        <w:rPr>
          <w:rFonts w:ascii="Arial" w:eastAsia="Arial" w:hAnsi="Arial" w:cs="Arial"/>
          <w:b/>
          <w:color w:val="0D0D0D"/>
          <w:sz w:val="26"/>
          <w:szCs w:val="26"/>
        </w:rPr>
        <w:t>PROCEDURA</w:t>
      </w:r>
    </w:p>
    <w:p w14:paraId="48FE6132" w14:textId="77777777" w:rsidR="003D69F5" w:rsidRPr="001F489B" w:rsidRDefault="00565290" w:rsidP="003D69F5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672905">
        <w:rPr>
          <w:rFonts w:ascii="Arial" w:eastAsia="Arial" w:hAnsi="Arial" w:cs="Arial"/>
          <w:b/>
          <w:color w:val="0D0D0D"/>
          <w:sz w:val="26"/>
          <w:szCs w:val="26"/>
        </w:rPr>
        <w:t>DOTYCZĄCA ELIMINACJI KONFLIKT</w:t>
      </w:r>
      <w:r w:rsidR="00D2231F" w:rsidRPr="00672905">
        <w:rPr>
          <w:rFonts w:ascii="Arial" w:eastAsia="Arial" w:hAnsi="Arial" w:cs="Arial"/>
          <w:b/>
          <w:color w:val="0D0D0D"/>
          <w:sz w:val="26"/>
          <w:szCs w:val="26"/>
        </w:rPr>
        <w:t>U</w:t>
      </w:r>
      <w:r w:rsidRPr="00672905">
        <w:rPr>
          <w:rFonts w:ascii="Arial" w:eastAsia="Arial" w:hAnsi="Arial" w:cs="Arial"/>
          <w:b/>
          <w:color w:val="0D0D0D"/>
          <w:sz w:val="26"/>
          <w:szCs w:val="26"/>
        </w:rPr>
        <w:t xml:space="preserve"> INTERESÓW PRZEZ STOWARZYSZENIE </w:t>
      </w:r>
      <w:r w:rsidR="003D69F5" w:rsidRPr="001F489B">
        <w:rPr>
          <w:rFonts w:ascii="Arial" w:eastAsia="Arial" w:hAnsi="Arial" w:cs="Arial"/>
          <w:b/>
          <w:sz w:val="26"/>
          <w:szCs w:val="26"/>
        </w:rPr>
        <w:t xml:space="preserve">LOKALNA GRUPA DZIAŁANIA </w:t>
      </w:r>
    </w:p>
    <w:p w14:paraId="0629682F" w14:textId="61E399DF" w:rsidR="00565290" w:rsidRPr="00672905" w:rsidRDefault="003D69F5" w:rsidP="003D69F5">
      <w:pPr>
        <w:spacing w:line="276" w:lineRule="auto"/>
        <w:ind w:left="23"/>
        <w:jc w:val="center"/>
        <w:rPr>
          <w:rFonts w:ascii="Arial" w:eastAsia="Arial" w:hAnsi="Arial" w:cs="Arial"/>
          <w:b/>
          <w:color w:val="0D0D0D"/>
          <w:sz w:val="26"/>
          <w:szCs w:val="26"/>
        </w:rPr>
      </w:pPr>
      <w:r w:rsidRPr="001F489B">
        <w:rPr>
          <w:rFonts w:ascii="Arial" w:eastAsia="Arial" w:hAnsi="Arial" w:cs="Arial"/>
          <w:b/>
          <w:sz w:val="26"/>
          <w:szCs w:val="26"/>
        </w:rPr>
        <w:t>PARTNERSTWO DLA DOLINY BARYCZY</w:t>
      </w:r>
    </w:p>
    <w:p w14:paraId="5E1982A6" w14:textId="77777777" w:rsidR="00D47563" w:rsidRDefault="00D47563" w:rsidP="00D47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color w:val="000000"/>
        </w:rPr>
      </w:pPr>
    </w:p>
    <w:p w14:paraId="27244E32" w14:textId="77777777" w:rsidR="00D47563" w:rsidRDefault="00D47563" w:rsidP="00D47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color w:val="000000"/>
        </w:rPr>
      </w:pPr>
    </w:p>
    <w:p w14:paraId="02F90A7B" w14:textId="77777777" w:rsidR="00F15935" w:rsidRDefault="00F15935" w:rsidP="00F1593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Rozdział I</w:t>
      </w:r>
    </w:p>
    <w:p w14:paraId="047824E4" w14:textId="77777777" w:rsidR="00F15935" w:rsidRDefault="00F15935" w:rsidP="00F1593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F15935">
        <w:rPr>
          <w:rFonts w:ascii="Arial" w:eastAsia="Arial" w:hAnsi="Arial" w:cs="Arial"/>
          <w:b/>
          <w:color w:val="000000"/>
          <w:sz w:val="22"/>
          <w:szCs w:val="22"/>
        </w:rPr>
        <w:t>Postanowienia ogólne i słownik używanych pojęć</w:t>
      </w:r>
    </w:p>
    <w:p w14:paraId="29BFBB96" w14:textId="77777777" w:rsidR="00F15935" w:rsidRPr="00F15935" w:rsidRDefault="00F15935" w:rsidP="00F1593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E024F73" w14:textId="238FBD7D" w:rsidR="00565290" w:rsidRPr="003D69F5" w:rsidRDefault="00565290" w:rsidP="003D69F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Przedmiotem niniejszej Procedury jest określenie rozwiązań, które powinny być stosowane w</w:t>
      </w:r>
      <w:r w:rsidR="00FE738F">
        <w:rPr>
          <w:rFonts w:ascii="Arial" w:eastAsia="Arial" w:hAnsi="Arial" w:cs="Arial"/>
          <w:color w:val="000000"/>
          <w:sz w:val="22"/>
          <w:szCs w:val="22"/>
        </w:rPr>
        <w:t> </w:t>
      </w:r>
      <w:r w:rsidR="003D69F5">
        <w:rPr>
          <w:rFonts w:ascii="Arial" w:eastAsia="Arial" w:hAnsi="Arial" w:cs="Arial"/>
          <w:i/>
          <w:color w:val="000000"/>
          <w:sz w:val="22"/>
          <w:szCs w:val="22"/>
        </w:rPr>
        <w:t>Stowarzyszeniu</w:t>
      </w:r>
      <w:r w:rsidR="003D69F5" w:rsidRPr="003D69F5">
        <w:rPr>
          <w:rFonts w:ascii="Arial" w:eastAsia="Arial" w:hAnsi="Arial" w:cs="Arial"/>
          <w:i/>
          <w:color w:val="000000"/>
          <w:sz w:val="22"/>
          <w:szCs w:val="22"/>
        </w:rPr>
        <w:t xml:space="preserve"> Lokalna Grupa Działania PARTNERSTWO dla Doliny Baryczy</w:t>
      </w:r>
      <w:r w:rsidRPr="003D69F5">
        <w:rPr>
          <w:rFonts w:ascii="Arial" w:eastAsia="Arial" w:hAnsi="Arial" w:cs="Arial"/>
          <w:color w:val="000000"/>
          <w:sz w:val="22"/>
          <w:szCs w:val="22"/>
        </w:rPr>
        <w:t xml:space="preserve"> w celu zapobiegania konfliktowi interesów w</w:t>
      </w:r>
      <w:r w:rsidR="00D47563" w:rsidRPr="003D69F5">
        <w:rPr>
          <w:rFonts w:ascii="Arial" w:eastAsia="Arial" w:hAnsi="Arial" w:cs="Arial"/>
          <w:color w:val="000000"/>
          <w:sz w:val="22"/>
          <w:szCs w:val="22"/>
        </w:rPr>
        <w:t> </w:t>
      </w:r>
      <w:r w:rsidRPr="003D69F5">
        <w:rPr>
          <w:rFonts w:ascii="Arial" w:eastAsia="Arial" w:hAnsi="Arial" w:cs="Arial"/>
          <w:color w:val="000000"/>
          <w:sz w:val="22"/>
          <w:szCs w:val="22"/>
        </w:rPr>
        <w:t>rozumieniu przepisów rozporządzenia Parlamentu Europejskiego i Rady (UE, Euratom) 2024/2509 z dnia 23 września 2024 r</w:t>
      </w:r>
      <w:r w:rsidRPr="003D69F5">
        <w:rPr>
          <w:rFonts w:ascii="Arial" w:eastAsia="Arial" w:hAnsi="Arial" w:cs="Arial"/>
          <w:i/>
          <w:color w:val="000000"/>
          <w:sz w:val="22"/>
          <w:szCs w:val="22"/>
        </w:rPr>
        <w:t>. w sprawie zasad finansowych mających zastosowanie do budżetu ogólnego Unii.</w:t>
      </w:r>
    </w:p>
    <w:p w14:paraId="19AED342" w14:textId="1933C6BA" w:rsidR="00565290" w:rsidRDefault="00565290" w:rsidP="005652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Niezależnie od powyższego celu niniejsza Procedura została przyjęta także w celu wykonania zobowiązania </w:t>
      </w:r>
      <w:r w:rsidR="00041BBE">
        <w:rPr>
          <w:rFonts w:ascii="Arial" w:eastAsia="Arial" w:hAnsi="Arial" w:cs="Arial"/>
          <w:i/>
          <w:color w:val="000000"/>
          <w:sz w:val="22"/>
          <w:szCs w:val="22"/>
        </w:rPr>
        <w:t>Stowarzyszenia</w:t>
      </w:r>
      <w:r w:rsidR="00041BBE" w:rsidRPr="003D69F5">
        <w:rPr>
          <w:rFonts w:ascii="Arial" w:eastAsia="Arial" w:hAnsi="Arial" w:cs="Arial"/>
          <w:i/>
          <w:color w:val="000000"/>
          <w:sz w:val="22"/>
          <w:szCs w:val="22"/>
        </w:rPr>
        <w:t xml:space="preserve"> Lokalna Grupa Działania PARTNERSTWO dla Doliny Baryczy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wynikającego z § 7 pkt 2 lit. h umowy </w:t>
      </w:r>
      <w:r>
        <w:rPr>
          <w:rFonts w:ascii="Arial" w:eastAsia="Arial" w:hAnsi="Arial" w:cs="Arial"/>
          <w:i/>
          <w:color w:val="000000"/>
          <w:sz w:val="22"/>
          <w:szCs w:val="22"/>
        </w:rPr>
        <w:t>o warunkach i sposobie realizacji strategii rozwoju lokalnego kierowanego przez społeczność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nr </w:t>
      </w:r>
      <w:r w:rsidR="00041BBE">
        <w:rPr>
          <w:rFonts w:ascii="Arial" w:eastAsia="Arial" w:hAnsi="Arial" w:cs="Arial"/>
          <w:color w:val="000000"/>
          <w:sz w:val="22"/>
          <w:szCs w:val="22"/>
        </w:rPr>
        <w:t>16/2025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z dnia </w:t>
      </w:r>
      <w:r w:rsidR="00041BBE">
        <w:rPr>
          <w:rFonts w:ascii="Arial" w:eastAsia="Arial" w:hAnsi="Arial" w:cs="Arial"/>
          <w:color w:val="000000"/>
          <w:sz w:val="22"/>
          <w:szCs w:val="22"/>
        </w:rPr>
        <w:t>05.03.2025 r.</w:t>
      </w:r>
      <w:r>
        <w:rPr>
          <w:rFonts w:ascii="Arial" w:eastAsia="Arial" w:hAnsi="Arial" w:cs="Arial"/>
          <w:color w:val="000000"/>
          <w:sz w:val="22"/>
          <w:szCs w:val="22"/>
        </w:rPr>
        <w:t>, zawartej pomiędzy Ministrem Rolnictwa i Rozwoju Wsi a </w:t>
      </w:r>
      <w:r w:rsidR="00041BBE">
        <w:rPr>
          <w:rFonts w:ascii="Arial" w:eastAsia="Arial" w:hAnsi="Arial" w:cs="Arial"/>
          <w:i/>
          <w:color w:val="000000"/>
          <w:sz w:val="22"/>
          <w:szCs w:val="22"/>
        </w:rPr>
        <w:t>Stowarzyszeniem</w:t>
      </w:r>
      <w:r w:rsidR="00041BBE" w:rsidRPr="003D69F5">
        <w:rPr>
          <w:rFonts w:ascii="Arial" w:eastAsia="Arial" w:hAnsi="Arial" w:cs="Arial"/>
          <w:i/>
          <w:color w:val="000000"/>
          <w:sz w:val="22"/>
          <w:szCs w:val="22"/>
        </w:rPr>
        <w:t xml:space="preserve"> Lokalna Grupa Działania PARTNERSTWO dla Doliny Baryczy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791D7366" w14:textId="53451A54" w:rsidR="00565290" w:rsidRDefault="00565290" w:rsidP="005652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Rozwiązania przyjęte w niniejszej Procedurze nie uchylają obowiązków Członków Organów RLGD, Pracowników RLGD oraz Współpracowników RLGD wynikających z</w:t>
      </w:r>
      <w:r w:rsidR="00D47563">
        <w:rPr>
          <w:rFonts w:ascii="Arial" w:eastAsia="Arial" w:hAnsi="Arial" w:cs="Arial"/>
          <w:color w:val="000000"/>
          <w:sz w:val="22"/>
          <w:szCs w:val="22"/>
        </w:rPr>
        <w:t> </w:t>
      </w:r>
      <w:r w:rsidR="004D522C">
        <w:rPr>
          <w:rFonts w:ascii="Arial" w:eastAsia="Arial" w:hAnsi="Arial" w:cs="Arial"/>
          <w:color w:val="000000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nnych dokumentów wewnętrznych obowiązujących w </w:t>
      </w:r>
      <w:r w:rsidR="00041BBE">
        <w:rPr>
          <w:rFonts w:ascii="Arial" w:eastAsia="Arial" w:hAnsi="Arial" w:cs="Arial"/>
          <w:i/>
          <w:color w:val="000000"/>
          <w:sz w:val="22"/>
          <w:szCs w:val="22"/>
        </w:rPr>
        <w:t>Stowarzyszeniu</w:t>
      </w:r>
      <w:r w:rsidR="00041BBE" w:rsidRPr="003D69F5">
        <w:rPr>
          <w:rFonts w:ascii="Arial" w:eastAsia="Arial" w:hAnsi="Arial" w:cs="Arial"/>
          <w:i/>
          <w:color w:val="000000"/>
          <w:sz w:val="22"/>
          <w:szCs w:val="22"/>
        </w:rPr>
        <w:t xml:space="preserve"> Lokalna Grupa Działania PARTNERSTWO dla Doliny Baryczy</w:t>
      </w:r>
      <w:r>
        <w:rPr>
          <w:rFonts w:ascii="Arial" w:eastAsia="Arial" w:hAnsi="Arial" w:cs="Arial"/>
          <w:color w:val="000000"/>
          <w:sz w:val="22"/>
          <w:szCs w:val="22"/>
        </w:rPr>
        <w:t>, które zawierają postanowienia realizujące obowiązek opracowania niedyskryminującej i</w:t>
      </w:r>
      <w:r w:rsidR="00D47563">
        <w:rPr>
          <w:rFonts w:ascii="Arial" w:eastAsia="Arial" w:hAnsi="Arial" w:cs="Arial"/>
          <w:color w:val="000000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przejrzystej procedury i kryteriów wyboru, które pozwalają uniknąć konfliktu interesów, który wynika z art. 33 ust. 3 lit. b rozporządzenia Parlamentu Europejskiego i Rady (UE) 2021/1060 z dnia 24 czerwca 2021 r. </w:t>
      </w:r>
      <w:r>
        <w:rPr>
          <w:rFonts w:ascii="Arial" w:eastAsia="Arial" w:hAnsi="Arial" w:cs="Arial"/>
          <w:i/>
          <w:color w:val="000000"/>
          <w:sz w:val="22"/>
          <w:szCs w:val="22"/>
        </w:rPr>
        <w:t>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 Integracji, Funduszu Bezpieczeństwa Wewnętrznego i Instrumentu Wsparcia Finansowego na rzecz Zarządzania Granicami i Polityki Wizowej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79E1137A" w14:textId="06AABACC" w:rsidR="00565290" w:rsidRDefault="00565290" w:rsidP="0056529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Do dokumentów takich należy: </w:t>
      </w:r>
      <w:r>
        <w:rPr>
          <w:rFonts w:ascii="Arial" w:eastAsia="Arial" w:hAnsi="Arial" w:cs="Arial"/>
          <w:i/>
          <w:color w:val="000000"/>
          <w:sz w:val="22"/>
          <w:szCs w:val="22"/>
        </w:rPr>
        <w:t>Regulamin Rady, Procedura przeprowadzania naborów, Procedura realizacji projektów grantowych, gdzie uregulowano kwestie związane z</w:t>
      </w:r>
      <w:r w:rsidR="00D47563">
        <w:rPr>
          <w:rFonts w:ascii="Arial" w:eastAsia="Arial" w:hAnsi="Arial" w:cs="Arial"/>
          <w:i/>
          <w:color w:val="000000"/>
          <w:sz w:val="22"/>
          <w:szCs w:val="22"/>
        </w:rPr>
        <w:t> </w:t>
      </w:r>
      <w:r>
        <w:rPr>
          <w:rFonts w:ascii="Arial" w:eastAsia="Arial" w:hAnsi="Arial" w:cs="Arial"/>
          <w:i/>
          <w:color w:val="000000"/>
          <w:sz w:val="22"/>
          <w:szCs w:val="22"/>
        </w:rPr>
        <w:t>prowadzeniem Rejestru interesu członków Rady i składania oświadczeń o bezstronności pr</w:t>
      </w:r>
      <w:r w:rsidR="00CE1D3C">
        <w:rPr>
          <w:rFonts w:ascii="Arial" w:eastAsia="Arial" w:hAnsi="Arial" w:cs="Arial"/>
          <w:i/>
          <w:color w:val="000000"/>
          <w:sz w:val="22"/>
          <w:szCs w:val="22"/>
        </w:rPr>
        <w:t>acowników Biura i członków Rady</w:t>
      </w:r>
      <w:r>
        <w:rPr>
          <w:rFonts w:ascii="Arial" w:eastAsia="Arial" w:hAnsi="Arial" w:cs="Arial"/>
          <w:i/>
          <w:color w:val="000000"/>
          <w:sz w:val="22"/>
          <w:szCs w:val="22"/>
        </w:rPr>
        <w:t>.</w:t>
      </w:r>
    </w:p>
    <w:p w14:paraId="21A293D0" w14:textId="3CC6EDD7" w:rsidR="00565290" w:rsidRDefault="00565290" w:rsidP="005652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Następujące terminy mają w niniejszej Procedurze znaczenie określone poniżej:</w:t>
      </w:r>
    </w:p>
    <w:p w14:paraId="750D4942" w14:textId="77777777" w:rsidR="00565290" w:rsidRDefault="00565290" w:rsidP="0056529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Adresat Procedury </w:t>
      </w:r>
      <w:r>
        <w:rPr>
          <w:rFonts w:ascii="Arial" w:eastAsia="Arial" w:hAnsi="Arial" w:cs="Arial"/>
          <w:color w:val="000000"/>
          <w:sz w:val="22"/>
          <w:szCs w:val="22"/>
        </w:rPr>
        <w:t>– Pracownik RLGD, Członek Organu RLGD lub Współpracownik RLGD;</w:t>
      </w:r>
    </w:p>
    <w:p w14:paraId="57BD2EF7" w14:textId="4E8D3CA9" w:rsidR="00383A9C" w:rsidRDefault="00383A9C" w:rsidP="0056529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Biuro</w:t>
      </w:r>
      <w:r w:rsidR="00903A3F">
        <w:rPr>
          <w:rFonts w:ascii="Arial" w:eastAsia="Arial" w:hAnsi="Arial" w:cs="Arial"/>
          <w:b/>
          <w:color w:val="000000"/>
          <w:sz w:val="22"/>
          <w:szCs w:val="22"/>
        </w:rPr>
        <w:t xml:space="preserve"> – </w:t>
      </w:r>
      <w:r w:rsidR="00903A3F">
        <w:rPr>
          <w:rFonts w:ascii="Arial" w:eastAsia="Arial" w:hAnsi="Arial" w:cs="Arial"/>
          <w:color w:val="000000"/>
          <w:sz w:val="22"/>
          <w:szCs w:val="22"/>
        </w:rPr>
        <w:t>biuro RLGD, tj. aparat administracyjny RLGD zapewniający bieżącą obsługę zadań RLGD i jej organów;</w:t>
      </w:r>
    </w:p>
    <w:p w14:paraId="19C059BF" w14:textId="2E872D3F" w:rsidR="00565290" w:rsidRDefault="00565290" w:rsidP="0056529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Członek Organu RLGD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– członek Zarządu RLGD lub organu </w:t>
      </w:r>
      <w:r w:rsidR="00672905">
        <w:rPr>
          <w:rFonts w:ascii="Arial" w:eastAsia="Arial" w:hAnsi="Arial" w:cs="Arial"/>
          <w:color w:val="000000"/>
          <w:sz w:val="22"/>
          <w:szCs w:val="22"/>
        </w:rPr>
        <w:t xml:space="preserve">decyzyjnego </w:t>
      </w:r>
      <w:r>
        <w:rPr>
          <w:rFonts w:ascii="Arial" w:eastAsia="Arial" w:hAnsi="Arial" w:cs="Arial"/>
          <w:color w:val="000000"/>
          <w:sz w:val="22"/>
          <w:szCs w:val="22"/>
        </w:rPr>
        <w:t>RLGD, o</w:t>
      </w:r>
      <w:r w:rsidR="00672905">
        <w:rPr>
          <w:rFonts w:ascii="Arial" w:eastAsia="Arial" w:hAnsi="Arial" w:cs="Arial"/>
          <w:color w:val="000000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>którym mowa w art. 28 ust. 2 pkt 3 ustawy EFMRA, zwanej dalej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Radą RLGD</w:t>
      </w:r>
      <w:r>
        <w:rPr>
          <w:rFonts w:ascii="Arial" w:eastAsia="Arial" w:hAnsi="Arial" w:cs="Arial"/>
          <w:color w:val="000000"/>
          <w:sz w:val="22"/>
          <w:szCs w:val="22"/>
        </w:rPr>
        <w:t>”;</w:t>
      </w:r>
    </w:p>
    <w:p w14:paraId="033FB61A" w14:textId="75C346B7" w:rsidR="00565290" w:rsidRDefault="00565290" w:rsidP="0056529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Konflikt interesów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– konflikt interesów w rozumieniu art. 61 ust. 3 </w:t>
      </w:r>
      <w:r w:rsidR="00672905"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ozporządzenia 2024/2509, tj. sytuacja, w której bezstronne i obiektywne pełnienie przez Adresata Procedury funkcji związanych z realizacją zadań RLGD wynikających z art. 33 ust. 3 lit. b </w:t>
      </w:r>
      <w:r w:rsidR="00672905"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ozporządzenia 2021/1060 lub ustawy EFMRA jest zagrożone z uwagi na</w:t>
      </w:r>
      <w:r w:rsidR="00AE51FA">
        <w:rPr>
          <w:rFonts w:ascii="Arial" w:eastAsia="Arial" w:hAnsi="Arial" w:cs="Arial"/>
          <w:color w:val="000000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>względy rodzinne, emocjonalne, sympatie polityczne lub związki z jakimkolwiek krajem, interes gospodarczy lub jakiekolwiek inne bezpośrednie lub pośrednie interesy osobiste;</w:t>
      </w:r>
    </w:p>
    <w:p w14:paraId="3E39C263" w14:textId="553CB13C" w:rsidR="00565290" w:rsidRDefault="00565290" w:rsidP="0056529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LSR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–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F15935">
        <w:rPr>
          <w:rFonts w:ascii="Arial" w:eastAsia="Arial" w:hAnsi="Arial" w:cs="Arial"/>
          <w:color w:val="000000"/>
          <w:sz w:val="22"/>
          <w:szCs w:val="22"/>
        </w:rPr>
        <w:t>strategia rozwoju lokalnego</w:t>
      </w:r>
      <w:r w:rsidR="00F15935" w:rsidRPr="0066716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5935" w:rsidRPr="00A7347A">
        <w:rPr>
          <w:rFonts w:ascii="Arial" w:eastAsia="Arial" w:hAnsi="Arial" w:cs="Arial"/>
          <w:color w:val="000000"/>
          <w:sz w:val="22"/>
          <w:szCs w:val="22"/>
        </w:rPr>
        <w:t>kierowanego przez społeczność</w:t>
      </w:r>
      <w:r w:rsidR="00F15935">
        <w:rPr>
          <w:rFonts w:ascii="Arial" w:eastAsia="Arial" w:hAnsi="Arial" w:cs="Arial"/>
          <w:color w:val="000000"/>
          <w:sz w:val="22"/>
          <w:szCs w:val="22"/>
        </w:rPr>
        <w:t>, o której mowa w art. 1 pkt 3 ustawy EFMRA, opracowana przez RLGD i realizowana na podstawie umowy ramowej zawartej przez RLGD z Instytucją Zarządzającą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48E3199F" w14:textId="77777777" w:rsidR="00565290" w:rsidRDefault="00565290" w:rsidP="0056529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Pracownik RLGD </w:t>
      </w:r>
      <w:r>
        <w:rPr>
          <w:rFonts w:ascii="Arial" w:eastAsia="Arial" w:hAnsi="Arial" w:cs="Arial"/>
          <w:color w:val="000000"/>
          <w:sz w:val="22"/>
          <w:szCs w:val="22"/>
        </w:rPr>
        <w:t>– osoba zatrudniona w RLGD na podstawie umowy o pracę;</w:t>
      </w:r>
    </w:p>
    <w:p w14:paraId="4B5AC872" w14:textId="77777777" w:rsidR="00565290" w:rsidRDefault="00565290" w:rsidP="0056529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Procedura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– niniejszy dokument;</w:t>
      </w:r>
    </w:p>
    <w:p w14:paraId="74C89587" w14:textId="7DAB5C77" w:rsidR="00565290" w:rsidRDefault="00565290" w:rsidP="0056529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RLGD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– </w:t>
      </w:r>
      <w:r w:rsidR="00CE1D3C">
        <w:rPr>
          <w:rFonts w:ascii="Arial" w:eastAsia="Arial" w:hAnsi="Arial" w:cs="Arial"/>
          <w:i/>
          <w:color w:val="000000"/>
          <w:sz w:val="22"/>
          <w:szCs w:val="22"/>
        </w:rPr>
        <w:t>Stowarzyszenie</w:t>
      </w:r>
      <w:r w:rsidR="00CE1D3C" w:rsidRPr="003D69F5">
        <w:rPr>
          <w:rFonts w:ascii="Arial" w:eastAsia="Arial" w:hAnsi="Arial" w:cs="Arial"/>
          <w:i/>
          <w:color w:val="000000"/>
          <w:sz w:val="22"/>
          <w:szCs w:val="22"/>
        </w:rPr>
        <w:t xml:space="preserve"> Lokalna Grupa Działania PARTNERSTWO dla Doliny Baryczy</w:t>
      </w:r>
      <w:r>
        <w:rPr>
          <w:rFonts w:ascii="Arial" w:eastAsia="Arial" w:hAnsi="Arial" w:cs="Arial"/>
          <w:i/>
          <w:color w:val="000000"/>
          <w:sz w:val="22"/>
          <w:szCs w:val="22"/>
        </w:rPr>
        <w:t>;</w:t>
      </w:r>
    </w:p>
    <w:p w14:paraId="4E1D4D42" w14:textId="77777777" w:rsidR="00565290" w:rsidRDefault="00565290" w:rsidP="0056529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Rozporządzenie 2021/1060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– rozporządzenie Parlamentu Europejskiego i Rady (UE) 2021/1060 z dnia 24 czerwca 2021 r. </w:t>
      </w:r>
      <w:r>
        <w:rPr>
          <w:rFonts w:ascii="Arial" w:eastAsia="Arial" w:hAnsi="Arial" w:cs="Arial"/>
          <w:i/>
          <w:color w:val="000000"/>
          <w:sz w:val="22"/>
          <w:szCs w:val="22"/>
        </w:rPr>
        <w:t>ustanawiające wspólne przepisy dotyczące Europejskiego Funduszu Rozwoju Regionalnego, Europejskiego Funduszu Społecznego Plus, Funduszu Spójności, Funduszu na rzecz Sprawiedliwej Transformacji i Europejskiego Funduszu Morskiego, Rybackiego i Akwakultury, a także przepisy finansowe na potrzeby tych funduszy oraz na potrzeby Funduszu Azylu, Migracji i Integracji, Funduszu Bezpieczeństwa Wewnętrznego i Instrumentu Wsparcia Finansowego na rzecz Zarządzania Granicami i Polityki Wizowej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5529C87F" w14:textId="77777777" w:rsidR="00565290" w:rsidRDefault="00565290" w:rsidP="0056529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Rozporządzenie 2024/2509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– rozporządzenie Parlamentu Europejskiego i Rady (UE, Euratom) 2024/2509 z dnia 23 września 2024 r</w:t>
      </w:r>
      <w:r>
        <w:rPr>
          <w:rFonts w:ascii="Arial" w:eastAsia="Arial" w:hAnsi="Arial" w:cs="Arial"/>
          <w:i/>
          <w:color w:val="000000"/>
          <w:sz w:val="22"/>
          <w:szCs w:val="22"/>
        </w:rPr>
        <w:t>. w sprawie zasad finansowych mających zastosowanie do budżetu ogólnego Unii;</w:t>
      </w:r>
    </w:p>
    <w:p w14:paraId="3EFDA314" w14:textId="00B592FA" w:rsidR="00565290" w:rsidRDefault="00565290" w:rsidP="0056529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rozporządzenie </w:t>
      </w:r>
      <w:r w:rsidR="00F15935">
        <w:rPr>
          <w:rFonts w:ascii="Arial" w:eastAsia="Arial" w:hAnsi="Arial" w:cs="Arial"/>
          <w:b/>
          <w:color w:val="000000"/>
          <w:sz w:val="22"/>
          <w:szCs w:val="22"/>
        </w:rPr>
        <w:t xml:space="preserve">trybowe </w:t>
      </w:r>
      <w:r>
        <w:rPr>
          <w:rFonts w:ascii="Arial" w:eastAsia="Arial" w:hAnsi="Arial" w:cs="Arial"/>
          <w:color w:val="000000"/>
          <w:sz w:val="22"/>
          <w:szCs w:val="22"/>
        </w:rPr>
        <w:t>– rozporządzenie Ministra Rolnictwa i Rozwoju Wsi z dnia 16</w:t>
      </w:r>
      <w:r w:rsidR="005123E3">
        <w:rPr>
          <w:rFonts w:ascii="Arial" w:eastAsia="Arial" w:hAnsi="Arial" w:cs="Arial"/>
          <w:color w:val="000000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października 2023 r. </w:t>
      </w:r>
      <w:r>
        <w:rPr>
          <w:rFonts w:ascii="Arial" w:eastAsia="Arial" w:hAnsi="Arial" w:cs="Arial"/>
          <w:i/>
          <w:color w:val="000000"/>
          <w:sz w:val="22"/>
          <w:szCs w:val="22"/>
        </w:rPr>
        <w:t>w sprawie szczegółowego trybu przyznawania i wypłaty pomocy finansowej na realizację operacji w ramach Priorytetów 1–4 objętych programem Fundusze Europejskie dla Rybactwa na lata 2021–2027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5C9C3EDC" w14:textId="2F4C9F2E" w:rsidR="00EB00C3" w:rsidRPr="00EB00C3" w:rsidRDefault="00EB00C3" w:rsidP="00EB00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umowa ramowa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– umowa z dnia </w:t>
      </w:r>
      <w:r w:rsidR="00CE1D3C">
        <w:rPr>
          <w:rFonts w:ascii="Arial" w:eastAsia="Arial" w:hAnsi="Arial" w:cs="Arial"/>
          <w:color w:val="000000"/>
          <w:sz w:val="22"/>
          <w:szCs w:val="22"/>
        </w:rPr>
        <w:t>05.03.2025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nr </w:t>
      </w:r>
      <w:r w:rsidR="00CE1D3C">
        <w:rPr>
          <w:rFonts w:ascii="Arial" w:eastAsia="Arial" w:hAnsi="Arial" w:cs="Arial"/>
          <w:color w:val="000000"/>
          <w:sz w:val="22"/>
          <w:szCs w:val="22"/>
        </w:rPr>
        <w:t xml:space="preserve">16/2025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 warunkach i sposobie realizacji strategii rozwoju lokalnego kierowanego przez społeczność, w ramach programu Fundusze Europejskie dla Rybactwa na lata 2021-2027 ze</w:t>
      </w:r>
      <w:r w:rsidR="005613E1">
        <w:rPr>
          <w:rFonts w:ascii="Arial" w:eastAsia="Arial" w:hAnsi="Arial" w:cs="Arial"/>
          <w:i/>
          <w:iCs/>
          <w:color w:val="000000"/>
          <w:sz w:val="22"/>
          <w:szCs w:val="22"/>
        </w:rPr>
        <w:t> 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środków Europejskiego Funduszu Morskiego, Rybackiego i Akwakultury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zawarta przez </w:t>
      </w:r>
      <w:r w:rsidR="00CE1D3C">
        <w:rPr>
          <w:rFonts w:ascii="Arial" w:eastAsia="Arial" w:hAnsi="Arial" w:cs="Arial"/>
          <w:i/>
          <w:color w:val="000000"/>
          <w:sz w:val="22"/>
          <w:szCs w:val="22"/>
        </w:rPr>
        <w:t>Stowarzyszenie</w:t>
      </w:r>
      <w:r w:rsidR="00CE1D3C" w:rsidRPr="003D69F5">
        <w:rPr>
          <w:rFonts w:ascii="Arial" w:eastAsia="Arial" w:hAnsi="Arial" w:cs="Arial"/>
          <w:i/>
          <w:color w:val="000000"/>
          <w:sz w:val="22"/>
          <w:szCs w:val="22"/>
        </w:rPr>
        <w:t xml:space="preserve"> Lokalna Grupa Działania PARTNERSTWO dla Doliny Baryczy</w:t>
      </w:r>
      <w:r w:rsidR="00CE1D3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z Ministrem Rolnictwa i Rozwoju Wsi;</w:t>
      </w:r>
    </w:p>
    <w:p w14:paraId="49B71CF8" w14:textId="3EB98415" w:rsidR="00036476" w:rsidRPr="00036476" w:rsidRDefault="00565290" w:rsidP="0056529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36476">
        <w:rPr>
          <w:rFonts w:ascii="Arial" w:eastAsia="Arial" w:hAnsi="Arial" w:cs="Arial"/>
          <w:b/>
          <w:color w:val="000000"/>
          <w:sz w:val="22"/>
          <w:szCs w:val="22"/>
        </w:rPr>
        <w:t>ustawa E</w:t>
      </w:r>
      <w:r w:rsidR="005F617C">
        <w:rPr>
          <w:rFonts w:ascii="Arial" w:eastAsia="Arial" w:hAnsi="Arial" w:cs="Arial"/>
          <w:b/>
          <w:color w:val="000000"/>
          <w:sz w:val="22"/>
          <w:szCs w:val="22"/>
        </w:rPr>
        <w:t>F</w:t>
      </w:r>
      <w:r w:rsidRPr="00036476">
        <w:rPr>
          <w:rFonts w:ascii="Arial" w:eastAsia="Arial" w:hAnsi="Arial" w:cs="Arial"/>
          <w:b/>
          <w:color w:val="000000"/>
          <w:sz w:val="22"/>
          <w:szCs w:val="22"/>
        </w:rPr>
        <w:t>MRA</w:t>
      </w:r>
      <w:r w:rsidRPr="00036476">
        <w:rPr>
          <w:rFonts w:ascii="Arial" w:eastAsia="Arial" w:hAnsi="Arial" w:cs="Arial"/>
          <w:color w:val="000000"/>
          <w:sz w:val="22"/>
          <w:szCs w:val="22"/>
        </w:rPr>
        <w:t xml:space="preserve"> – ustawa z dnia 26 maja 2023 r. </w:t>
      </w:r>
      <w:r w:rsidRPr="00036476">
        <w:rPr>
          <w:rFonts w:ascii="Arial" w:eastAsia="Arial" w:hAnsi="Arial" w:cs="Arial"/>
          <w:i/>
          <w:color w:val="000000"/>
          <w:sz w:val="22"/>
          <w:szCs w:val="22"/>
        </w:rPr>
        <w:t>o wspieraniu zrównoważonego rozwoju sektora rybackiego z udziałem Europejskiego Funduszu Morskiego, Rybackiego i Akwakultury</w:t>
      </w:r>
      <w:r w:rsidR="00036476">
        <w:rPr>
          <w:rFonts w:ascii="Arial" w:eastAsia="Arial" w:hAnsi="Arial" w:cs="Arial"/>
          <w:sz w:val="22"/>
          <w:szCs w:val="22"/>
        </w:rPr>
        <w:t>;</w:t>
      </w:r>
    </w:p>
    <w:p w14:paraId="1B6E058A" w14:textId="608A4077" w:rsidR="00565290" w:rsidRPr="00036476" w:rsidRDefault="00565290" w:rsidP="00D4756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36476"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 xml:space="preserve">Współpracownik RLGD </w:t>
      </w:r>
      <w:r w:rsidRPr="00036476">
        <w:rPr>
          <w:rFonts w:ascii="Arial" w:eastAsia="Arial" w:hAnsi="Arial" w:cs="Arial"/>
          <w:color w:val="000000"/>
          <w:sz w:val="22"/>
          <w:szCs w:val="22"/>
        </w:rPr>
        <w:t>– osoba realizująca na rzecz RLGD, na podstawie umowy cywilnoprawnej, świadczenia (zlecenie, usługi, dzieło) bezpośrednio związane z</w:t>
      </w:r>
      <w:r w:rsidR="00D47563">
        <w:rPr>
          <w:rFonts w:ascii="Arial" w:eastAsia="Arial" w:hAnsi="Arial" w:cs="Arial"/>
          <w:color w:val="000000"/>
          <w:sz w:val="22"/>
          <w:szCs w:val="22"/>
        </w:rPr>
        <w:t> </w:t>
      </w:r>
      <w:r w:rsidRPr="00036476">
        <w:rPr>
          <w:rFonts w:ascii="Arial" w:eastAsia="Arial" w:hAnsi="Arial" w:cs="Arial"/>
          <w:color w:val="000000"/>
          <w:sz w:val="22"/>
          <w:szCs w:val="22"/>
        </w:rPr>
        <w:t>realizacją przez RLGD zadań opisanych w art. 33 ust. 3 Rozporządzenia 2021/1060 lub w art. 16-17 ustawy EFMRA. Współpracownikiem RLGD w rozumieniu niniejszej definicji nie jest natomiast np. osoba zatrudniona do sprzątania Biura, osoba zajmująca się obsługą spraw kadrowych RLGD, księgowa, która nie podejmuje żadnych decyzji dotyczących wypłaty środków z LSR na rzecz beneficjentów czy grantobiorców, pracownik IT.</w:t>
      </w:r>
    </w:p>
    <w:p w14:paraId="7D5E62F8" w14:textId="572A46EC" w:rsidR="00672905" w:rsidRDefault="00672905" w:rsidP="00F1593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Postanowienia Procedury nie mają zastosowania do realizacji operacji własnych RLGD, o których mowa w art. 16 ust. 4 ustawy EFMRA, z uwagi na fakt, że między Adresatem Procedury a RLGD zawsze występować będzie relacja opisana w </w:t>
      </w:r>
      <w:r w:rsidR="00F15935" w:rsidRPr="00F15935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Rozdziale II pkt </w:t>
      </w:r>
      <w:r w:rsidR="00611E8A">
        <w:rPr>
          <w:rFonts w:ascii="Arial" w:eastAsia="Arial" w:hAnsi="Arial" w:cs="Arial"/>
          <w:b/>
          <w:bCs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2BA30FF" w14:textId="5BE98F48" w:rsidR="00F15935" w:rsidRDefault="00F15935">
      <w:pPr>
        <w:spacing w:after="160" w:line="278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br w:type="page"/>
      </w:r>
    </w:p>
    <w:p w14:paraId="0DBB0B74" w14:textId="7B4CED35" w:rsidR="00F15935" w:rsidRDefault="00F15935" w:rsidP="00F1593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Rozdział II</w:t>
      </w:r>
    </w:p>
    <w:p w14:paraId="688F5E69" w14:textId="7B6EB5C8" w:rsidR="00565290" w:rsidRDefault="00F15935" w:rsidP="00F1593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Konflikt interesów związany z działalnością </w:t>
      </w:r>
      <w:r w:rsidR="00565290">
        <w:rPr>
          <w:rFonts w:ascii="Arial" w:eastAsia="Arial" w:hAnsi="Arial" w:cs="Arial"/>
          <w:b/>
          <w:color w:val="000000"/>
          <w:sz w:val="22"/>
          <w:szCs w:val="22"/>
        </w:rPr>
        <w:t>RLGD</w:t>
      </w:r>
    </w:p>
    <w:p w14:paraId="09FEEBEB" w14:textId="77777777" w:rsidR="00F15935" w:rsidRDefault="00F15935" w:rsidP="00F1593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F25D71B" w14:textId="77777777" w:rsidR="00565290" w:rsidRDefault="00565290" w:rsidP="00F1593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Sytuacja Konfliktu interesów wpływająca na konieczność wdrożenia rozwiązań określonych w Procedurze może wystąpić, gdy Adresat Procedury uczestniczy w wykonaniu przez RLGD budżetu w rozumieniu art. 2 pkt 7 Rozporządzenia 2024/2509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"/>
      </w:r>
      <w:r>
        <w:rPr>
          <w:rFonts w:ascii="Arial" w:eastAsia="Arial" w:hAnsi="Arial" w:cs="Arial"/>
          <w:color w:val="000000"/>
          <w:sz w:val="22"/>
          <w:szCs w:val="22"/>
        </w:rPr>
        <w:t>, tj. gdy w ramach realizacji LSR:</w:t>
      </w:r>
    </w:p>
    <w:p w14:paraId="49BA1567" w14:textId="3503BDFB" w:rsidR="00565290" w:rsidRDefault="00565290" w:rsidP="005652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prowadzi czynności w ramach naboru wniosków mające wpływ na sytuację wnioskodawców, tj. </w:t>
      </w:r>
      <w:bookmarkStart w:id="2" w:name="_Hlk196109445"/>
      <w:r w:rsidR="00F15935">
        <w:rPr>
          <w:rFonts w:ascii="Arial" w:eastAsia="Arial" w:hAnsi="Arial" w:cs="Arial"/>
          <w:color w:val="000000"/>
          <w:sz w:val="22"/>
          <w:szCs w:val="22"/>
        </w:rPr>
        <w:t>uczestniczy w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E2000">
        <w:rPr>
          <w:rFonts w:ascii="Arial" w:eastAsia="Arial" w:hAnsi="Arial" w:cs="Arial"/>
          <w:color w:val="000000"/>
          <w:sz w:val="22"/>
          <w:szCs w:val="22"/>
        </w:rPr>
        <w:t>ustalani</w:t>
      </w:r>
      <w:r w:rsidR="00F15935">
        <w:rPr>
          <w:rFonts w:ascii="Arial" w:eastAsia="Arial" w:hAnsi="Arial" w:cs="Arial"/>
          <w:color w:val="000000"/>
          <w:sz w:val="22"/>
          <w:szCs w:val="22"/>
        </w:rPr>
        <w:t>u</w:t>
      </w:r>
      <w:r w:rsidR="004E2000">
        <w:rPr>
          <w:rFonts w:ascii="Arial" w:eastAsia="Arial" w:hAnsi="Arial" w:cs="Arial"/>
          <w:color w:val="000000"/>
          <w:sz w:val="22"/>
          <w:szCs w:val="22"/>
        </w:rPr>
        <w:t xml:space="preserve"> treści</w:t>
      </w:r>
      <w:bookmarkEnd w:id="2"/>
      <w:r w:rsidR="004E2000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>przygotowywani</w:t>
      </w:r>
      <w:r w:rsidR="00F15935">
        <w:rPr>
          <w:rFonts w:ascii="Arial" w:eastAsia="Arial" w:hAnsi="Arial" w:cs="Arial"/>
          <w:color w:val="000000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 wysyłani</w:t>
      </w:r>
      <w:r w:rsidR="00F15935">
        <w:rPr>
          <w:rFonts w:ascii="Arial" w:eastAsia="Arial" w:hAnsi="Arial" w:cs="Arial"/>
          <w:color w:val="000000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wezwań do wnioskodawców w sprawie złożenia wyjaśnień i dokumentów w trybie art. 16 ust. 5 ustawy EFMRA oraz </w:t>
      </w:r>
      <w:r w:rsidR="00F15935">
        <w:rPr>
          <w:rFonts w:ascii="Arial" w:eastAsia="Arial" w:hAnsi="Arial" w:cs="Arial"/>
          <w:color w:val="000000"/>
          <w:sz w:val="22"/>
          <w:szCs w:val="22"/>
        </w:rPr>
        <w:t xml:space="preserve">obsługuje </w:t>
      </w:r>
      <w:r>
        <w:rPr>
          <w:rFonts w:ascii="Arial" w:eastAsia="Arial" w:hAnsi="Arial" w:cs="Arial"/>
          <w:color w:val="000000"/>
          <w:sz w:val="22"/>
          <w:szCs w:val="22"/>
        </w:rPr>
        <w:t>odbieranie odpowiedzi na te wezwania, lub dokonuje rozstrzygnięć w procesie wyboru operacji i ustalania kwoty wsparcia;</w:t>
      </w:r>
    </w:p>
    <w:p w14:paraId="02D3EE28" w14:textId="2ACD8A27" w:rsidR="00565290" w:rsidRDefault="00565290" w:rsidP="005652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prowadzi czynności w ramach konkursu na wybór grantobiorców mające wpływ na sytuację wnioskodawców, tj. obsługuje </w:t>
      </w:r>
      <w:r w:rsidR="00611E8A">
        <w:rPr>
          <w:rFonts w:ascii="Arial" w:eastAsia="Arial" w:hAnsi="Arial" w:cs="Arial"/>
          <w:i/>
          <w:color w:val="000000"/>
          <w:sz w:val="22"/>
          <w:szCs w:val="22"/>
        </w:rPr>
        <w:t>przyjmowanie wniosków o powierzenie grantu,</w:t>
      </w:r>
      <w:r w:rsidR="00611E8A" w:rsidRPr="00611E8A">
        <w:t xml:space="preserve"> </w:t>
      </w:r>
      <w:r w:rsidR="00611E8A" w:rsidRPr="00611E8A">
        <w:rPr>
          <w:rFonts w:ascii="Arial" w:eastAsia="Arial" w:hAnsi="Arial" w:cs="Arial"/>
          <w:i/>
          <w:color w:val="000000"/>
          <w:sz w:val="22"/>
          <w:szCs w:val="22"/>
        </w:rPr>
        <w:t>uczestniczy w ustalaniu treści</w:t>
      </w:r>
      <w:r w:rsidR="00611E8A">
        <w:rPr>
          <w:rFonts w:ascii="Arial" w:eastAsia="Arial" w:hAnsi="Arial" w:cs="Arial"/>
          <w:i/>
          <w:color w:val="000000"/>
          <w:sz w:val="22"/>
          <w:szCs w:val="22"/>
        </w:rPr>
        <w:t xml:space="preserve">,  </w:t>
      </w:r>
      <w:r>
        <w:rPr>
          <w:rFonts w:ascii="Arial" w:eastAsia="Arial" w:hAnsi="Arial" w:cs="Arial"/>
          <w:i/>
          <w:color w:val="000000"/>
          <w:sz w:val="22"/>
          <w:szCs w:val="22"/>
        </w:rPr>
        <w:t>przygotowywani</w:t>
      </w:r>
      <w:r w:rsidR="00611E8A">
        <w:rPr>
          <w:rFonts w:ascii="Arial" w:eastAsia="Arial" w:hAnsi="Arial" w:cs="Arial"/>
          <w:i/>
          <w:color w:val="000000"/>
          <w:sz w:val="22"/>
          <w:szCs w:val="22"/>
        </w:rPr>
        <w:t>u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i wysyłani</w:t>
      </w:r>
      <w:r w:rsidR="00611E8A">
        <w:rPr>
          <w:rFonts w:ascii="Arial" w:eastAsia="Arial" w:hAnsi="Arial" w:cs="Arial"/>
          <w:i/>
          <w:color w:val="000000"/>
          <w:sz w:val="22"/>
          <w:szCs w:val="22"/>
        </w:rPr>
        <w:t>u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wezwań do wnioskodawców w sprawie składania wyjaśnień i dokumentów oraz odbierani</w:t>
      </w:r>
      <w:r w:rsidR="00611E8A">
        <w:rPr>
          <w:rFonts w:ascii="Arial" w:eastAsia="Arial" w:hAnsi="Arial" w:cs="Arial"/>
          <w:i/>
          <w:color w:val="000000"/>
          <w:sz w:val="22"/>
          <w:szCs w:val="22"/>
        </w:rPr>
        <w:t>u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odpowiedzi na te wezwania, dokonuje rozstrzygnięć w procesie oceny wniosków o powierzenie grantu, wyboru grantobiorców i ustalenia kwoty grantu, a</w:t>
      </w:r>
      <w:r w:rsidR="001A0573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także realizuje czynności związane z</w:t>
      </w:r>
      <w:r w:rsidR="00280285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zawieraniem umów o powierzenie grantu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176430ED" w14:textId="77777777" w:rsidR="00565290" w:rsidRDefault="00565290" w:rsidP="005652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prowadzi monitoring, kontrolę i rozliczenie realizacji umów o powierzenie grantu, w tym rozpatruje wnioski o rozliczenie grantu, a także podejmuje czynności lub decyzje dotyczące realizacji umów o powierzenie grantu lub mające na celu odzyskanie od grantobiorcy niewykorzystanego lub nienależycie wykorzystanego grantu</w:t>
      </w:r>
      <w:r>
        <w:rPr>
          <w:rFonts w:ascii="Arial" w:eastAsia="Arial" w:hAnsi="Arial" w:cs="Arial"/>
          <w:i/>
          <w:color w:val="000000"/>
          <w:sz w:val="22"/>
          <w:szCs w:val="22"/>
          <w:vertAlign w:val="superscript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79B5B702" w14:textId="77777777" w:rsidR="00565290" w:rsidRDefault="00565290" w:rsidP="005652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uczestniczy w ocenie zmiany we wniosku o dofinansowanie w trybie § 10 ust. 4 rozporządzenia MRiRW lub w opiniowaniu zmian w umowie o dofinansowanie zawartej z beneficjentem wybranym przez RLGD.</w:t>
      </w:r>
    </w:p>
    <w:p w14:paraId="4B3AC070" w14:textId="3389B872" w:rsidR="00565290" w:rsidRDefault="00565290" w:rsidP="00F1593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Konflikt interesów występuje w sytuacji, gdy Adresat Procedury, realizując w RLGD czynności, o których mowa w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pkt </w:t>
      </w:r>
      <w:r w:rsidR="00611E8A">
        <w:rPr>
          <w:rFonts w:ascii="Arial" w:eastAsia="Arial" w:hAnsi="Arial" w:cs="Arial"/>
          <w:b/>
          <w:color w:val="000000"/>
          <w:sz w:val="22"/>
          <w:szCs w:val="22"/>
        </w:rPr>
        <w:t>1 niniejszego Rozdziału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pozostaje z wnioskodawcą, beneficjentem </w:t>
      </w:r>
      <w:r>
        <w:rPr>
          <w:rFonts w:ascii="Arial" w:eastAsia="Arial" w:hAnsi="Arial" w:cs="Arial"/>
          <w:i/>
          <w:color w:val="000000"/>
          <w:sz w:val="22"/>
          <w:szCs w:val="22"/>
        </w:rPr>
        <w:t>lub grantobiorcą</w:t>
      </w:r>
      <w:r w:rsidR="00BA61B6">
        <w:rPr>
          <w:rFonts w:ascii="Arial" w:eastAsia="Arial" w:hAnsi="Arial" w:cs="Arial"/>
          <w:color w:val="000000"/>
          <w:sz w:val="22"/>
          <w:szCs w:val="22"/>
          <w:vertAlign w:val="superscript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 jednej z następujących relacji:</w:t>
      </w:r>
    </w:p>
    <w:p w14:paraId="27F55424" w14:textId="5A3B1295" w:rsidR="00565290" w:rsidRDefault="00565290" w:rsidP="0056529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Adresat Procedury jest wnioskodawcą, beneficjentem </w:t>
      </w:r>
      <w:r>
        <w:rPr>
          <w:rFonts w:ascii="Arial" w:eastAsia="Arial" w:hAnsi="Arial" w:cs="Arial"/>
          <w:i/>
          <w:color w:val="000000"/>
          <w:sz w:val="22"/>
          <w:szCs w:val="22"/>
        </w:rPr>
        <w:t>lub grantobiorcą</w:t>
      </w:r>
      <w:r w:rsidR="00BA61B6">
        <w:rPr>
          <w:rFonts w:ascii="Arial" w:eastAsia="Arial" w:hAnsi="Arial" w:cs="Arial"/>
          <w:color w:val="000000"/>
          <w:sz w:val="22"/>
          <w:szCs w:val="22"/>
          <w:vertAlign w:val="superscript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lub reprezentuje wnioskodawcę, beneficjenta </w:t>
      </w:r>
      <w:r>
        <w:rPr>
          <w:rFonts w:ascii="Arial" w:eastAsia="Arial" w:hAnsi="Arial" w:cs="Arial"/>
          <w:i/>
          <w:color w:val="000000"/>
          <w:sz w:val="22"/>
          <w:szCs w:val="22"/>
        </w:rPr>
        <w:t>lub grantobiorcę</w:t>
      </w:r>
      <w:r w:rsidR="00D45AC2">
        <w:rPr>
          <w:rFonts w:ascii="Arial" w:eastAsia="Arial" w:hAnsi="Arial" w:cs="Arial"/>
          <w:i/>
          <w:color w:val="000000"/>
          <w:sz w:val="22"/>
          <w:szCs w:val="22"/>
          <w:vertAlign w:val="superscript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lub podmioty z nim powiązane, lub zachodzi pomiędzy Adresatem Procedury a wnioskodawcą, beneficjentem </w:t>
      </w:r>
      <w:r>
        <w:rPr>
          <w:rFonts w:ascii="Arial" w:eastAsia="Arial" w:hAnsi="Arial" w:cs="Arial"/>
          <w:i/>
          <w:color w:val="000000"/>
          <w:sz w:val="22"/>
          <w:szCs w:val="22"/>
        </w:rPr>
        <w:t>lub grantobiorcą</w:t>
      </w:r>
      <w:r w:rsidR="00D45AC2">
        <w:rPr>
          <w:rFonts w:ascii="Arial" w:eastAsia="Arial" w:hAnsi="Arial" w:cs="Arial"/>
          <w:color w:val="000000"/>
          <w:sz w:val="22"/>
          <w:szCs w:val="22"/>
          <w:vertAlign w:val="superscript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stosunek zależności służbowej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2"/>
      </w:r>
      <w:r>
        <w:rPr>
          <w:rFonts w:ascii="Arial" w:eastAsia="Arial" w:hAnsi="Arial" w:cs="Arial"/>
          <w:color w:val="000000"/>
          <w:sz w:val="22"/>
          <w:szCs w:val="22"/>
        </w:rPr>
        <w:t xml:space="preserve"> lub powiązani</w:t>
      </w:r>
      <w:r w:rsidR="0065675B"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finansowe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3"/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9A9BF8D" w14:textId="36FBA553" w:rsidR="00565290" w:rsidRDefault="00565290" w:rsidP="0056529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3" w:name="_u5oes1172jqs" w:colFirst="0" w:colLast="0"/>
      <w:bookmarkEnd w:id="3"/>
      <w:r>
        <w:rPr>
          <w:rFonts w:ascii="Arial" w:eastAsia="Arial" w:hAnsi="Arial" w:cs="Arial"/>
          <w:color w:val="000000"/>
          <w:sz w:val="22"/>
          <w:szCs w:val="22"/>
        </w:rPr>
        <w:t xml:space="preserve">Adresat Procedury pozostaje w związku małżeńskim lub stosunku pokrewieństwa lub powinowactwa w linii prostej, pokrewieństwa lub powinowactwa w linii bocznej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do drugiego stopnia, lub jest związany z wnioskodawcą, beneficjentem </w:t>
      </w:r>
      <w:r>
        <w:rPr>
          <w:rFonts w:ascii="Arial" w:eastAsia="Arial" w:hAnsi="Arial" w:cs="Arial"/>
          <w:i/>
          <w:color w:val="000000"/>
          <w:sz w:val="22"/>
          <w:szCs w:val="22"/>
        </w:rPr>
        <w:t>lub grantobiorcą</w:t>
      </w:r>
      <w:r w:rsidR="00D45AC2">
        <w:rPr>
          <w:rFonts w:ascii="Arial" w:eastAsia="Arial" w:hAnsi="Arial" w:cs="Arial"/>
          <w:color w:val="000000"/>
          <w:sz w:val="22"/>
          <w:szCs w:val="22"/>
          <w:vertAlign w:val="superscript"/>
        </w:rPr>
        <w:t xml:space="preserve">3 </w:t>
      </w:r>
      <w:r>
        <w:rPr>
          <w:rFonts w:ascii="Arial" w:eastAsia="Arial" w:hAnsi="Arial" w:cs="Arial"/>
          <w:color w:val="000000"/>
          <w:sz w:val="22"/>
          <w:szCs w:val="22"/>
        </w:rPr>
        <w:t>z tytułu przysposobienia, opieki lub kurateli;</w:t>
      </w:r>
    </w:p>
    <w:p w14:paraId="502628DD" w14:textId="3EAE652D" w:rsidR="00565290" w:rsidRDefault="00565290" w:rsidP="0056529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między Adresatem Procedury a wnioskodawcą, beneficjentem </w:t>
      </w:r>
      <w:r>
        <w:rPr>
          <w:rFonts w:ascii="Arial" w:eastAsia="Arial" w:hAnsi="Arial" w:cs="Arial"/>
          <w:i/>
          <w:color w:val="000000"/>
          <w:sz w:val="22"/>
          <w:szCs w:val="22"/>
        </w:rPr>
        <w:t>lub grantobiorcą</w:t>
      </w:r>
      <w:r w:rsidR="00D45AC2">
        <w:rPr>
          <w:rFonts w:ascii="Arial" w:eastAsia="Arial" w:hAnsi="Arial" w:cs="Arial"/>
          <w:color w:val="000000"/>
          <w:sz w:val="22"/>
          <w:szCs w:val="22"/>
          <w:vertAlign w:val="superscript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zachodzi innego rodzaju relacja, która może negatywnie wpłynąć na bezstronne i obiektywne pełnienie przez Adresata Procedury funkcji związanych z realizacją czynności opisanych w </w:t>
      </w:r>
      <w:r w:rsidR="00611E8A">
        <w:rPr>
          <w:rFonts w:ascii="Arial" w:eastAsia="Arial" w:hAnsi="Arial" w:cs="Arial"/>
          <w:color w:val="000000"/>
          <w:sz w:val="22"/>
          <w:szCs w:val="22"/>
        </w:rPr>
        <w:t xml:space="preserve">w </w:t>
      </w:r>
      <w:r w:rsidR="00611E8A">
        <w:rPr>
          <w:rFonts w:ascii="Arial" w:eastAsia="Arial" w:hAnsi="Arial" w:cs="Arial"/>
          <w:b/>
          <w:color w:val="000000"/>
          <w:sz w:val="22"/>
          <w:szCs w:val="22"/>
        </w:rPr>
        <w:t>pkt 1 niniejszego Rozdziału</w:t>
      </w:r>
      <w:r>
        <w:rPr>
          <w:rFonts w:ascii="Arial" w:eastAsia="Arial" w:hAnsi="Arial" w:cs="Arial"/>
          <w:color w:val="000000"/>
          <w:sz w:val="22"/>
          <w:szCs w:val="22"/>
        </w:rPr>
        <w:t>, tj.:</w:t>
      </w:r>
    </w:p>
    <w:p w14:paraId="62FA794E" w14:textId="6BC70C2D" w:rsidR="00565290" w:rsidRDefault="00565290" w:rsidP="0056529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276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Adresat Procedury jest małżonkiem lub krewnym w</w:t>
      </w:r>
      <w:r w:rsidR="00042CF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linii prostej lub bocznej do</w:t>
      </w:r>
      <w:r w:rsidR="00C05BBF">
        <w:rPr>
          <w:rFonts w:ascii="Arial" w:eastAsia="Arial" w:hAnsi="Arial" w:cs="Arial"/>
          <w:color w:val="000000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drugiego stopnia, lub jest związany z tytułu przysposobienia, opieki lub kurateli wobec: członka zarządu wnioskodawcy, beneficjenta </w:t>
      </w:r>
      <w:r>
        <w:rPr>
          <w:rFonts w:ascii="Arial" w:eastAsia="Arial" w:hAnsi="Arial" w:cs="Arial"/>
          <w:i/>
          <w:color w:val="000000"/>
          <w:sz w:val="22"/>
          <w:szCs w:val="22"/>
        </w:rPr>
        <w:t>lub grantobiorcy</w:t>
      </w:r>
      <w:r w:rsidR="00D45AC2">
        <w:rPr>
          <w:rFonts w:ascii="Arial" w:eastAsia="Arial" w:hAnsi="Arial" w:cs="Arial"/>
          <w:color w:val="000000"/>
          <w:sz w:val="22"/>
          <w:szCs w:val="22"/>
          <w:vertAlign w:val="superscript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lub </w:t>
      </w:r>
    </w:p>
    <w:p w14:paraId="3E0C8911" w14:textId="62BB0566" w:rsidR="00565290" w:rsidRDefault="00565290" w:rsidP="0056529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276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Adresat Procedury realizujący konkretne czynności opisane w</w:t>
      </w:r>
      <w:r w:rsidR="00611E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11E8A">
        <w:rPr>
          <w:rFonts w:ascii="Arial" w:eastAsia="Arial" w:hAnsi="Arial" w:cs="Arial"/>
          <w:b/>
          <w:color w:val="000000"/>
          <w:sz w:val="22"/>
          <w:szCs w:val="22"/>
        </w:rPr>
        <w:t>pkt 1 niniejszego Rozdziału</w:t>
      </w:r>
      <w:r w:rsidR="00611E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lub należące do niego przedsiębiorstwo lub organizacja, w której pełni funkcje w</w:t>
      </w:r>
      <w:r w:rsidR="00C05BBF">
        <w:rPr>
          <w:rFonts w:ascii="Arial" w:eastAsia="Arial" w:hAnsi="Arial" w:cs="Arial"/>
          <w:color w:val="000000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organach zarządzających, został zaangażowany w realizację operacji </w:t>
      </w:r>
      <w:r>
        <w:rPr>
          <w:rFonts w:ascii="Arial" w:eastAsia="Arial" w:hAnsi="Arial" w:cs="Arial"/>
          <w:i/>
          <w:color w:val="000000"/>
          <w:sz w:val="22"/>
          <w:szCs w:val="22"/>
        </w:rPr>
        <w:t>lub zadania grantowego</w:t>
      </w:r>
      <w:r w:rsidR="00D45AC2">
        <w:rPr>
          <w:rFonts w:ascii="Arial" w:eastAsia="Arial" w:hAnsi="Arial" w:cs="Arial"/>
          <w:color w:val="000000"/>
          <w:sz w:val="22"/>
          <w:szCs w:val="22"/>
          <w:vertAlign w:val="superscript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jako wykonawca określonych czynności w ramach operacji </w:t>
      </w:r>
      <w:r>
        <w:rPr>
          <w:rFonts w:ascii="Arial" w:eastAsia="Arial" w:hAnsi="Arial" w:cs="Arial"/>
          <w:i/>
          <w:color w:val="000000"/>
          <w:sz w:val="22"/>
          <w:szCs w:val="22"/>
        </w:rPr>
        <w:t>lub zadania</w:t>
      </w:r>
      <w:r w:rsidR="00D45AC2">
        <w:rPr>
          <w:rFonts w:ascii="Arial" w:eastAsia="Arial" w:hAnsi="Arial" w:cs="Arial"/>
          <w:color w:val="000000"/>
          <w:sz w:val="22"/>
          <w:szCs w:val="22"/>
          <w:vertAlign w:val="superscript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1F321F4" w14:textId="55FF751C" w:rsidR="00565290" w:rsidRDefault="00565290" w:rsidP="0056529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276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Adresat Procedury realizujący konkretne czynności opisane </w:t>
      </w:r>
      <w:r w:rsidR="00611E8A">
        <w:rPr>
          <w:rFonts w:ascii="Arial" w:eastAsia="Arial" w:hAnsi="Arial" w:cs="Arial"/>
          <w:color w:val="000000"/>
          <w:sz w:val="22"/>
          <w:szCs w:val="22"/>
        </w:rPr>
        <w:t xml:space="preserve">w </w:t>
      </w:r>
      <w:r w:rsidR="00611E8A">
        <w:rPr>
          <w:rFonts w:ascii="Arial" w:eastAsia="Arial" w:hAnsi="Arial" w:cs="Arial"/>
          <w:b/>
          <w:color w:val="000000"/>
          <w:sz w:val="22"/>
          <w:szCs w:val="22"/>
        </w:rPr>
        <w:t>pkt 1 niniejszego Rozdziału</w:t>
      </w:r>
      <w:r w:rsidR="00611E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jest członkiem organizacji lub pochodzących z wyboru organów tej organizacji, wobec której miałby realizować takie czynności;</w:t>
      </w:r>
    </w:p>
    <w:p w14:paraId="676A39C5" w14:textId="31C13932" w:rsidR="00565290" w:rsidRDefault="00565290" w:rsidP="0056529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276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Adresat Procedury realizujący konkretne czynności opisane </w:t>
      </w:r>
      <w:r w:rsidR="00611E8A">
        <w:rPr>
          <w:rFonts w:ascii="Arial" w:eastAsia="Arial" w:hAnsi="Arial" w:cs="Arial"/>
          <w:color w:val="000000"/>
          <w:sz w:val="22"/>
          <w:szCs w:val="22"/>
        </w:rPr>
        <w:t xml:space="preserve">w </w:t>
      </w:r>
      <w:r w:rsidR="00611E8A">
        <w:rPr>
          <w:rFonts w:ascii="Arial" w:eastAsia="Arial" w:hAnsi="Arial" w:cs="Arial"/>
          <w:b/>
          <w:color w:val="000000"/>
          <w:sz w:val="22"/>
          <w:szCs w:val="22"/>
        </w:rPr>
        <w:t>pkt 1 niniejszego Rozdziału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który jest członkiem określonego ugrupowania politycznego, podejmowałby te czynności wobec wnioskodawcy, beneficjenta </w:t>
      </w:r>
      <w:r>
        <w:rPr>
          <w:rFonts w:ascii="Arial" w:eastAsia="Arial" w:hAnsi="Arial" w:cs="Arial"/>
          <w:i/>
          <w:color w:val="000000"/>
          <w:sz w:val="22"/>
          <w:szCs w:val="22"/>
        </w:rPr>
        <w:t>lub grantobiorcy</w:t>
      </w:r>
      <w:r w:rsidR="00D45AC2">
        <w:rPr>
          <w:rFonts w:ascii="Arial" w:eastAsia="Arial" w:hAnsi="Arial" w:cs="Arial"/>
          <w:i/>
          <w:color w:val="000000"/>
          <w:sz w:val="22"/>
          <w:szCs w:val="22"/>
          <w:vertAlign w:val="superscript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>, który jest członkiem tego samego ugrupowania politycznego.</w:t>
      </w:r>
    </w:p>
    <w:p w14:paraId="71373A3E" w14:textId="77777777" w:rsidR="00565290" w:rsidRDefault="00565290" w:rsidP="00F1593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RLGD podejmuje następujące działania w celu przeciwdziałania Konfliktowi interesów:</w:t>
      </w:r>
    </w:p>
    <w:p w14:paraId="6EC26125" w14:textId="330CCAE7" w:rsidR="00565290" w:rsidRDefault="00565290" w:rsidP="0056529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udostępnia Adresatom Procedury niniejszą Procedurę przed rozpoczęciem przez nich jakichkolwiek czynności, o których mowa </w:t>
      </w:r>
      <w:r w:rsidR="00611E8A">
        <w:rPr>
          <w:rFonts w:ascii="Arial" w:eastAsia="Arial" w:hAnsi="Arial" w:cs="Arial"/>
          <w:color w:val="000000"/>
          <w:sz w:val="22"/>
          <w:szCs w:val="22"/>
        </w:rPr>
        <w:t xml:space="preserve">w </w:t>
      </w:r>
      <w:r w:rsidR="00611E8A">
        <w:rPr>
          <w:rFonts w:ascii="Arial" w:eastAsia="Arial" w:hAnsi="Arial" w:cs="Arial"/>
          <w:b/>
          <w:color w:val="000000"/>
          <w:sz w:val="22"/>
          <w:szCs w:val="22"/>
        </w:rPr>
        <w:t>pkt 1 niniejszego Rozdziału</w:t>
      </w:r>
      <w:r>
        <w:rPr>
          <w:rFonts w:ascii="Arial" w:eastAsia="Arial" w:hAnsi="Arial" w:cs="Arial"/>
          <w:color w:val="000000"/>
          <w:sz w:val="22"/>
          <w:szCs w:val="22"/>
        </w:rPr>
        <w:t>, oraz odbiera od nich, w</w:t>
      </w:r>
      <w:r w:rsidR="000906B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formie pisemnej, oświadczenia o zapoznaniu się z jej treścią – wzór oświadczenia stanowi </w:t>
      </w:r>
      <w:r>
        <w:rPr>
          <w:rFonts w:ascii="Arial" w:eastAsia="Arial" w:hAnsi="Arial" w:cs="Arial"/>
          <w:b/>
          <w:color w:val="000000"/>
          <w:sz w:val="22"/>
          <w:szCs w:val="22"/>
        </w:rPr>
        <w:t>załącznik nr 1 do Procedury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3215B5C3" w14:textId="3F6E9992" w:rsidR="00565290" w:rsidRDefault="00565290" w:rsidP="0056529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4" w:name="_w3lkyv6l94tz" w:colFirst="0" w:colLast="0"/>
      <w:bookmarkEnd w:id="4"/>
      <w:r>
        <w:rPr>
          <w:rFonts w:ascii="Arial" w:eastAsia="Arial" w:hAnsi="Arial" w:cs="Arial"/>
          <w:color w:val="000000"/>
          <w:sz w:val="22"/>
          <w:szCs w:val="22"/>
        </w:rPr>
        <w:t xml:space="preserve">prowadzi rejestr interesów członków Rady RLGD oraz odbiera od członków Rady RLGD oświadczenia o braku Konfliktu interesów, co szczegółowo reguluje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Regulamin Rady RLGD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oraz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Procedura przeprowadzania naborów wniosków i wyboru operacji przez </w:t>
      </w:r>
      <w:r w:rsidR="005F1264">
        <w:rPr>
          <w:rFonts w:ascii="Arial" w:eastAsia="Arial" w:hAnsi="Arial" w:cs="Arial"/>
          <w:i/>
          <w:color w:val="000000"/>
          <w:sz w:val="22"/>
          <w:szCs w:val="22"/>
        </w:rPr>
        <w:t>Stowarzyszenie</w:t>
      </w:r>
      <w:r w:rsidR="005F1264" w:rsidRPr="003D69F5">
        <w:rPr>
          <w:rFonts w:ascii="Arial" w:eastAsia="Arial" w:hAnsi="Arial" w:cs="Arial"/>
          <w:i/>
          <w:color w:val="000000"/>
          <w:sz w:val="22"/>
          <w:szCs w:val="22"/>
        </w:rPr>
        <w:t xml:space="preserve"> Lokalna Grupa Działania PARTNERSTWO dla Doliny Baryczy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>stanowiące odrębne dokumenty;</w:t>
      </w:r>
    </w:p>
    <w:p w14:paraId="05EAD448" w14:textId="18F49DA2" w:rsidR="00565290" w:rsidRDefault="00565290" w:rsidP="0056529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odbiera od Pracowników RLGD oświadczenia o braku Konfliktu interesów, co szczegółowo reguluje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Procedura przeprowadzania naborów wniosków i wyboru operacji przez </w:t>
      </w:r>
      <w:r w:rsidR="005F1264">
        <w:rPr>
          <w:rFonts w:ascii="Arial" w:eastAsia="Arial" w:hAnsi="Arial" w:cs="Arial"/>
          <w:i/>
          <w:color w:val="000000"/>
          <w:sz w:val="22"/>
          <w:szCs w:val="22"/>
        </w:rPr>
        <w:t>Stowarzyszenie</w:t>
      </w:r>
      <w:r w:rsidR="005F1264" w:rsidRPr="003D69F5">
        <w:rPr>
          <w:rFonts w:ascii="Arial" w:eastAsia="Arial" w:hAnsi="Arial" w:cs="Arial"/>
          <w:i/>
          <w:color w:val="000000"/>
          <w:sz w:val="22"/>
          <w:szCs w:val="22"/>
        </w:rPr>
        <w:t xml:space="preserve"> Lokalna Grupa Działania PARTNERSTWO dla Doliny Baryczy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>stanowiąca odrębny dokument;</w:t>
      </w:r>
    </w:p>
    <w:p w14:paraId="1CDE8ADA" w14:textId="48FCB9A8" w:rsidR="00565290" w:rsidRDefault="00565290" w:rsidP="0056529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weryfikuje spełnienie obowiązków oraz treść oświadczeń, o których mowa </w:t>
      </w:r>
      <w:r w:rsidR="008678FD"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color w:val="000000"/>
          <w:sz w:val="22"/>
          <w:szCs w:val="22"/>
        </w:rPr>
        <w:t>w ppkt 2-3 powyżej;</w:t>
      </w:r>
    </w:p>
    <w:p w14:paraId="2081859E" w14:textId="77777777" w:rsidR="00565290" w:rsidRDefault="00565290" w:rsidP="0056529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wyciąga – w razie potrzeby – stosowne konsekwencje w przypadku umieszczenia w Rejestrze interesów i oświadczeniach, o których mowa w ppkt 2-3 powyżej, niezgodnych z prawdą lub nierzetelnych informacji, lub w przypadku naruszenia przez Adresata Procedury obowiązków wynikających z Procedury;</w:t>
      </w:r>
    </w:p>
    <w:p w14:paraId="23EFCF9F" w14:textId="30453FCE" w:rsidR="00565290" w:rsidRDefault="00565290" w:rsidP="0056529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wyłącza danego Adresata Procedury z realizacji czynności opisanych</w:t>
      </w:r>
      <w:r w:rsidR="004A7F95">
        <w:rPr>
          <w:rFonts w:ascii="Arial" w:eastAsia="Arial" w:hAnsi="Arial" w:cs="Arial"/>
          <w:color w:val="000000"/>
          <w:sz w:val="22"/>
          <w:szCs w:val="22"/>
        </w:rPr>
        <w:t xml:space="preserve"> w </w:t>
      </w:r>
      <w:r w:rsidR="004A7F95">
        <w:rPr>
          <w:rFonts w:ascii="Arial" w:eastAsia="Arial" w:hAnsi="Arial" w:cs="Arial"/>
          <w:b/>
          <w:color w:val="000000"/>
          <w:sz w:val="22"/>
          <w:szCs w:val="22"/>
        </w:rPr>
        <w:t>pkt 1 niniejszego Rozdziału</w:t>
      </w:r>
      <w:r>
        <w:rPr>
          <w:rFonts w:ascii="Arial" w:eastAsia="Arial" w:hAnsi="Arial" w:cs="Arial"/>
          <w:color w:val="000000"/>
          <w:sz w:val="22"/>
          <w:szCs w:val="22"/>
        </w:rPr>
        <w:t>, w których występuje Konflikt interesów – na zasadach opisanych w </w:t>
      </w:r>
      <w:r w:rsidR="004A7F95">
        <w:rPr>
          <w:rFonts w:ascii="Arial" w:eastAsia="Arial" w:hAnsi="Arial" w:cs="Arial"/>
          <w:b/>
          <w:color w:val="000000"/>
          <w:sz w:val="22"/>
          <w:szCs w:val="22"/>
        </w:rPr>
        <w:t>Rozdziale III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41FCDCB4" w14:textId="79B3A1A2" w:rsidR="00565290" w:rsidRDefault="00565290" w:rsidP="0056529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 umowach zawieranych przez RLGD ze Współpracownikami RLGD, których przedmiotem jest realizacja obowiązków opisanych w </w:t>
      </w:r>
      <w:r w:rsidR="004A7F95">
        <w:rPr>
          <w:rFonts w:ascii="Arial" w:eastAsia="Arial" w:hAnsi="Arial" w:cs="Arial"/>
          <w:color w:val="000000"/>
          <w:sz w:val="22"/>
          <w:szCs w:val="22"/>
        </w:rPr>
        <w:t xml:space="preserve">w </w:t>
      </w:r>
      <w:r w:rsidR="004A7F95">
        <w:rPr>
          <w:rFonts w:ascii="Arial" w:eastAsia="Arial" w:hAnsi="Arial" w:cs="Arial"/>
          <w:b/>
          <w:color w:val="000000"/>
          <w:sz w:val="22"/>
          <w:szCs w:val="22"/>
        </w:rPr>
        <w:t>pkt 1 niniejszego Rozdziału</w:t>
      </w:r>
      <w:r>
        <w:rPr>
          <w:rFonts w:ascii="Arial" w:eastAsia="Arial" w:hAnsi="Arial" w:cs="Arial"/>
          <w:color w:val="000000"/>
          <w:sz w:val="22"/>
          <w:szCs w:val="22"/>
        </w:rPr>
        <w:t>, zamieszcza obowiązkowo klauzulę zobowiązującą Współpracownika RLGD do informowania Kierownika Biura RLGD o Konflikcie interesów i stosowania przez Współpracownika RLGD postanowień Procedury oraz przewiduje się sankcję za naruszenie tego zobowiązania.</w:t>
      </w:r>
    </w:p>
    <w:p w14:paraId="1CABCC58" w14:textId="77777777" w:rsidR="00565290" w:rsidRDefault="00565290" w:rsidP="0056529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 zapewnienie prawidłowej realizacji obowiązków, o których mowa w ppkt 1-7 powyżej odpowiedzialny jest Zarząd, z tym że Kierownik Biura weryfikuje wykonanie obowiązków wynikających z Procedury przez Pracowników RLGD i Współpracowników RLGD i w razie potrzeby podejmuje działania niezbędne do wyciągnięcia konsekwencji, o których mowa w ppkt 5 powyżej, zaś Przewodniczący Rady posiada analogiczne obowiązki co do stosowania Procedury przez Członków Rady.</w:t>
      </w:r>
    </w:p>
    <w:p w14:paraId="05CB157A" w14:textId="77777777" w:rsidR="00565290" w:rsidRDefault="00565290" w:rsidP="0056529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Oświadczenia, o których mowa w ppkt 1 powyżej, podpisane przez Adresatów Procedury przechowywane są w Biurze RLGD. </w:t>
      </w:r>
    </w:p>
    <w:p w14:paraId="5B03A410" w14:textId="6640AFDE" w:rsidR="00565290" w:rsidRDefault="00565290" w:rsidP="00F1593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Pracownicy RLGD oraz Członkowie Organów RLGD nie mogą świadczyć odpłatnego doradztwa na rzecz podmiotów ubiegających się o wsparcie realizacji operacji lub o</w:t>
      </w:r>
      <w:r w:rsidR="00DF46E6">
        <w:rPr>
          <w:rFonts w:ascii="Arial" w:eastAsia="Arial" w:hAnsi="Arial" w:cs="Arial"/>
          <w:color w:val="000000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>powierzenie grantu w</w:t>
      </w:r>
      <w:r w:rsidR="00DF46E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ramach wdrażanej LSR. Naruszenie tego obowiązku może stanowić podstawę do odwołania Członka Organu RLGD lub zwolnienia Pracownika RLGD.</w:t>
      </w:r>
    </w:p>
    <w:p w14:paraId="35B9E33D" w14:textId="505B41EE" w:rsidR="00565290" w:rsidRDefault="00565290" w:rsidP="00F1593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 RLGD nie mogą być </w:t>
      </w:r>
      <w:r w:rsidRPr="003842CD">
        <w:rPr>
          <w:rFonts w:ascii="Arial" w:eastAsia="Arial" w:hAnsi="Arial" w:cs="Arial"/>
          <w:color w:val="000000"/>
          <w:sz w:val="22"/>
          <w:szCs w:val="22"/>
        </w:rPr>
        <w:t>zatrudnian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 w:rsidRPr="003842CD">
        <w:rPr>
          <w:rFonts w:ascii="Arial" w:eastAsia="Arial" w:hAnsi="Arial" w:cs="Arial"/>
          <w:color w:val="000000"/>
          <w:sz w:val="22"/>
          <w:szCs w:val="22"/>
        </w:rPr>
        <w:t xml:space="preserve"> os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oby realizujące obowiązki </w:t>
      </w:r>
      <w:r w:rsidRPr="003842CD">
        <w:rPr>
          <w:rFonts w:ascii="Arial" w:eastAsia="Arial" w:hAnsi="Arial" w:cs="Arial"/>
          <w:color w:val="000000"/>
          <w:sz w:val="22"/>
          <w:szCs w:val="22"/>
        </w:rPr>
        <w:t>związan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 w:rsidRPr="003842CD">
        <w:rPr>
          <w:rFonts w:ascii="Arial" w:eastAsia="Arial" w:hAnsi="Arial" w:cs="Arial"/>
          <w:color w:val="000000"/>
          <w:sz w:val="22"/>
          <w:szCs w:val="22"/>
        </w:rPr>
        <w:t xml:space="preserve"> z</w:t>
      </w:r>
      <w:r w:rsidR="00BB05CE">
        <w:rPr>
          <w:rFonts w:ascii="Arial" w:eastAsia="Arial" w:hAnsi="Arial" w:cs="Arial"/>
          <w:color w:val="000000"/>
          <w:sz w:val="22"/>
          <w:szCs w:val="22"/>
        </w:rPr>
        <w:t> </w:t>
      </w:r>
      <w:r w:rsidRPr="003842CD">
        <w:rPr>
          <w:rFonts w:ascii="Arial" w:eastAsia="Arial" w:hAnsi="Arial" w:cs="Arial"/>
          <w:color w:val="000000"/>
          <w:sz w:val="22"/>
          <w:szCs w:val="22"/>
        </w:rPr>
        <w:t xml:space="preserve">funkcjonowaniem </w:t>
      </w:r>
      <w:r w:rsidR="004F776B">
        <w:rPr>
          <w:rFonts w:ascii="Arial" w:eastAsia="Arial" w:hAnsi="Arial" w:cs="Arial"/>
          <w:color w:val="000000"/>
          <w:sz w:val="22"/>
          <w:szCs w:val="22"/>
        </w:rPr>
        <w:t>B</w:t>
      </w:r>
      <w:r w:rsidRPr="003842CD">
        <w:rPr>
          <w:rFonts w:ascii="Arial" w:eastAsia="Arial" w:hAnsi="Arial" w:cs="Arial"/>
          <w:color w:val="000000"/>
          <w:sz w:val="22"/>
          <w:szCs w:val="22"/>
        </w:rPr>
        <w:t xml:space="preserve">iura, które: </w:t>
      </w:r>
    </w:p>
    <w:p w14:paraId="374F6471" w14:textId="02669985" w:rsidR="00565290" w:rsidRPr="0066716A" w:rsidRDefault="00565290" w:rsidP="00565290">
      <w:pPr>
        <w:pStyle w:val="Akapitzlist"/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0" w:hanging="425"/>
        <w:contextualSpacing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6716A">
        <w:rPr>
          <w:rFonts w:ascii="Arial" w:eastAsia="Arial" w:hAnsi="Arial" w:cs="Arial"/>
          <w:color w:val="000000"/>
          <w:sz w:val="22"/>
          <w:szCs w:val="22"/>
        </w:rPr>
        <w:t>świadczą odpłatne doradztwo na rzecz podmiotów ubiegających się o</w:t>
      </w:r>
      <w:r w:rsidR="00BB05CE">
        <w:rPr>
          <w:rFonts w:ascii="Arial" w:eastAsia="Arial" w:hAnsi="Arial" w:cs="Arial"/>
          <w:color w:val="000000"/>
          <w:sz w:val="22"/>
          <w:szCs w:val="22"/>
        </w:rPr>
        <w:t> </w:t>
      </w:r>
      <w:r w:rsidRPr="0066716A">
        <w:rPr>
          <w:rFonts w:ascii="Arial" w:eastAsia="Arial" w:hAnsi="Arial" w:cs="Arial"/>
          <w:color w:val="000000"/>
          <w:sz w:val="22"/>
          <w:szCs w:val="22"/>
        </w:rPr>
        <w:t xml:space="preserve">dofinansowanie realizacji operacji, </w:t>
      </w:r>
      <w:r w:rsidRPr="004F776B">
        <w:rPr>
          <w:rFonts w:ascii="Arial" w:eastAsia="Arial" w:hAnsi="Arial" w:cs="Arial"/>
          <w:i/>
          <w:iCs/>
          <w:color w:val="000000"/>
          <w:sz w:val="22"/>
          <w:szCs w:val="22"/>
        </w:rPr>
        <w:t>podmiotów ubiegających się o powierzenie grantu w ramach projektu grantowego</w:t>
      </w:r>
      <w:r w:rsidR="004F776B">
        <w:rPr>
          <w:rFonts w:ascii="Arial" w:eastAsia="Arial" w:hAnsi="Arial" w:cs="Arial"/>
          <w:i/>
          <w:iCs/>
          <w:color w:val="000000"/>
          <w:sz w:val="22"/>
          <w:szCs w:val="22"/>
          <w:vertAlign w:val="superscript"/>
        </w:rPr>
        <w:t>3</w:t>
      </w:r>
      <w:r w:rsidRPr="004F776B">
        <w:rPr>
          <w:rFonts w:ascii="Arial" w:eastAsia="Arial" w:hAnsi="Arial" w:cs="Arial"/>
          <w:i/>
          <w:iCs/>
          <w:color w:val="000000"/>
          <w:sz w:val="22"/>
          <w:szCs w:val="22"/>
        </w:rPr>
        <w:t>,</w:t>
      </w:r>
      <w:r w:rsidRPr="0066716A">
        <w:rPr>
          <w:rFonts w:ascii="Arial" w:eastAsia="Arial" w:hAnsi="Arial" w:cs="Arial"/>
          <w:color w:val="000000"/>
          <w:sz w:val="22"/>
          <w:szCs w:val="22"/>
        </w:rPr>
        <w:t xml:space="preserve"> beneficjentów </w:t>
      </w:r>
      <w:r w:rsidRPr="004879FF">
        <w:rPr>
          <w:rFonts w:ascii="Arial" w:eastAsia="Arial" w:hAnsi="Arial" w:cs="Arial"/>
          <w:i/>
          <w:iCs/>
          <w:color w:val="000000"/>
          <w:sz w:val="22"/>
          <w:szCs w:val="22"/>
        </w:rPr>
        <w:t>lub grantobiorców</w:t>
      </w:r>
      <w:r w:rsidR="004879FF">
        <w:rPr>
          <w:rFonts w:ascii="Arial" w:eastAsia="Arial" w:hAnsi="Arial" w:cs="Arial"/>
          <w:color w:val="000000"/>
          <w:sz w:val="22"/>
          <w:szCs w:val="22"/>
          <w:vertAlign w:val="superscript"/>
        </w:rPr>
        <w:t>3</w:t>
      </w:r>
      <w:r w:rsidRPr="004879F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66716A">
        <w:rPr>
          <w:rFonts w:ascii="Arial" w:eastAsia="Arial" w:hAnsi="Arial" w:cs="Arial"/>
          <w:color w:val="000000"/>
          <w:sz w:val="22"/>
          <w:szCs w:val="22"/>
        </w:rPr>
        <w:t xml:space="preserve">w ramach LSR, </w:t>
      </w:r>
    </w:p>
    <w:p w14:paraId="7BCD0F40" w14:textId="77777777" w:rsidR="00565290" w:rsidRPr="0066716A" w:rsidRDefault="00565290" w:rsidP="00565290">
      <w:pPr>
        <w:pStyle w:val="Akapitzlist"/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0" w:hanging="425"/>
        <w:contextualSpacing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6716A">
        <w:rPr>
          <w:rFonts w:ascii="Arial" w:eastAsia="Arial" w:hAnsi="Arial" w:cs="Arial"/>
          <w:color w:val="000000"/>
          <w:sz w:val="22"/>
          <w:szCs w:val="22"/>
        </w:rPr>
        <w:t xml:space="preserve">są członkami Rady, </w:t>
      </w:r>
    </w:p>
    <w:p w14:paraId="04CF000B" w14:textId="138EFC88" w:rsidR="00565290" w:rsidRPr="0066716A" w:rsidRDefault="00565290" w:rsidP="00565290">
      <w:pPr>
        <w:pStyle w:val="Akapitzlist"/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0" w:hanging="425"/>
        <w:contextualSpacing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6716A">
        <w:rPr>
          <w:rFonts w:ascii="Arial" w:eastAsia="Arial" w:hAnsi="Arial" w:cs="Arial"/>
          <w:color w:val="000000"/>
          <w:sz w:val="22"/>
          <w:szCs w:val="22"/>
        </w:rPr>
        <w:t>pełnią funkcje w organach podmiotów ubiegających się o dofinansowanie na</w:t>
      </w:r>
      <w:r w:rsidR="004879FF">
        <w:rPr>
          <w:rFonts w:ascii="Arial" w:eastAsia="Arial" w:hAnsi="Arial" w:cs="Arial"/>
          <w:color w:val="000000"/>
          <w:sz w:val="22"/>
          <w:szCs w:val="22"/>
        </w:rPr>
        <w:t> </w:t>
      </w:r>
      <w:r w:rsidRPr="0066716A">
        <w:rPr>
          <w:rFonts w:ascii="Arial" w:eastAsia="Arial" w:hAnsi="Arial" w:cs="Arial"/>
          <w:color w:val="000000"/>
          <w:sz w:val="22"/>
          <w:szCs w:val="22"/>
        </w:rPr>
        <w:t xml:space="preserve">realizację operacji w ramach realizacji LSR, innych niż operacje własne RLGD, </w:t>
      </w:r>
      <w:r w:rsidRPr="0066716A">
        <w:rPr>
          <w:rFonts w:ascii="Arial" w:eastAsia="Arial" w:hAnsi="Arial" w:cs="Arial"/>
          <w:i/>
          <w:iCs/>
          <w:color w:val="000000"/>
          <w:sz w:val="22"/>
          <w:szCs w:val="22"/>
        </w:rPr>
        <w:t>lub u podmiotów ubiegających się o powierzenie grantu w ramach projektu grantowego</w:t>
      </w:r>
      <w:r w:rsidRPr="0066716A">
        <w:rPr>
          <w:rFonts w:ascii="Arial" w:eastAsia="Arial" w:hAnsi="Arial" w:cs="Arial"/>
          <w:i/>
          <w:iCs/>
          <w:color w:val="000000"/>
          <w:sz w:val="22"/>
          <w:szCs w:val="22"/>
          <w:vertAlign w:val="superscript"/>
        </w:rPr>
        <w:t>3</w:t>
      </w:r>
      <w:r w:rsidRPr="0066716A"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14:paraId="144147CB" w14:textId="5E1B7132" w:rsidR="00565290" w:rsidRPr="0066716A" w:rsidRDefault="00565290" w:rsidP="00565290">
      <w:pPr>
        <w:pStyle w:val="Akapitzlist"/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0" w:hanging="425"/>
        <w:contextualSpacing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6716A">
        <w:rPr>
          <w:rFonts w:ascii="Arial" w:eastAsia="Arial" w:hAnsi="Arial" w:cs="Arial"/>
          <w:color w:val="000000"/>
          <w:sz w:val="22"/>
          <w:szCs w:val="22"/>
        </w:rPr>
        <w:t xml:space="preserve">ubiegają się o dofinansowanie na realizację operacji w ramach realizacji LSR </w:t>
      </w:r>
      <w:r w:rsidRPr="007244A3">
        <w:rPr>
          <w:rFonts w:ascii="Arial" w:eastAsia="Arial" w:hAnsi="Arial" w:cs="Arial"/>
          <w:i/>
          <w:iCs/>
          <w:color w:val="000000"/>
          <w:sz w:val="22"/>
          <w:szCs w:val="22"/>
        </w:rPr>
        <w:t>lub o powierzenie grantu w ramach projektu grantowego</w:t>
      </w:r>
      <w:r w:rsidR="007244A3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</w:p>
    <w:p w14:paraId="276BE727" w14:textId="7B4CCED7" w:rsidR="004A7F95" w:rsidRPr="004A7F95" w:rsidRDefault="004A7F95">
      <w:pPr>
        <w:spacing w:after="160" w:line="278" w:lineRule="auto"/>
        <w:rPr>
          <w:rFonts w:ascii="Arial" w:eastAsia="Times" w:hAnsi="Arial" w:cs="Arial"/>
          <w:color w:val="000000"/>
          <w:sz w:val="22"/>
          <w:szCs w:val="22"/>
        </w:rPr>
      </w:pPr>
      <w:r w:rsidRPr="004A7F95">
        <w:rPr>
          <w:rFonts w:ascii="Arial" w:eastAsia="Times" w:hAnsi="Arial" w:cs="Arial"/>
          <w:color w:val="000000"/>
          <w:sz w:val="22"/>
          <w:szCs w:val="22"/>
        </w:rPr>
        <w:br w:type="page"/>
      </w:r>
    </w:p>
    <w:p w14:paraId="4CA80C36" w14:textId="46FBDC31" w:rsidR="00565290" w:rsidRPr="004A7F95" w:rsidRDefault="004A7F95" w:rsidP="004A7F9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Times" w:hAnsi="Arial" w:cs="Arial"/>
          <w:b/>
          <w:bCs/>
          <w:color w:val="000000"/>
          <w:sz w:val="22"/>
          <w:szCs w:val="22"/>
        </w:rPr>
      </w:pPr>
      <w:r w:rsidRPr="004A7F95">
        <w:rPr>
          <w:rFonts w:ascii="Arial" w:eastAsia="Times" w:hAnsi="Arial" w:cs="Arial"/>
          <w:b/>
          <w:bCs/>
          <w:color w:val="000000"/>
          <w:sz w:val="22"/>
          <w:szCs w:val="22"/>
        </w:rPr>
        <w:lastRenderedPageBreak/>
        <w:t>Rozdział III</w:t>
      </w:r>
    </w:p>
    <w:p w14:paraId="718F83AE" w14:textId="64A17C78" w:rsidR="00565290" w:rsidRDefault="004A7F95" w:rsidP="004A7F9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4A7F95">
        <w:rPr>
          <w:rFonts w:ascii="Arial" w:eastAsia="Arial" w:hAnsi="Arial" w:cs="Arial"/>
          <w:b/>
          <w:bCs/>
          <w:color w:val="000000"/>
          <w:sz w:val="22"/>
          <w:szCs w:val="22"/>
        </w:rPr>
        <w:t>Procedura zgłaszania konfliktu interesów i dalsze działania</w:t>
      </w:r>
    </w:p>
    <w:p w14:paraId="4B86CB7E" w14:textId="77777777" w:rsidR="004A7F95" w:rsidRPr="004A7F95" w:rsidRDefault="004A7F95" w:rsidP="004A7F9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29BB931D" w14:textId="542855F1" w:rsidR="00565290" w:rsidRDefault="00565290" w:rsidP="004A7F9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Jeżeli Adresat Procedury realizując czynności opisane w</w:t>
      </w:r>
      <w:r w:rsidR="004A7F9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A7F95" w:rsidRPr="004A7F95">
        <w:rPr>
          <w:rFonts w:ascii="Arial" w:eastAsia="Arial" w:hAnsi="Arial" w:cs="Arial"/>
          <w:b/>
          <w:bCs/>
          <w:color w:val="000000"/>
          <w:sz w:val="22"/>
          <w:szCs w:val="22"/>
        </w:rPr>
        <w:t>Rozdziale I</w:t>
      </w:r>
      <w:r w:rsidR="004A7F9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A7F95">
        <w:rPr>
          <w:rFonts w:ascii="Arial" w:eastAsia="Arial" w:hAnsi="Arial" w:cs="Arial"/>
          <w:b/>
          <w:color w:val="000000"/>
          <w:sz w:val="22"/>
          <w:szCs w:val="22"/>
        </w:rPr>
        <w:t>pkt 1</w:t>
      </w:r>
      <w:r>
        <w:rPr>
          <w:rFonts w:ascii="Arial" w:eastAsia="Arial" w:hAnsi="Arial" w:cs="Arial"/>
          <w:color w:val="000000"/>
          <w:sz w:val="22"/>
          <w:szCs w:val="22"/>
        </w:rPr>
        <w:t>, znajdzie się w sytuacji Konfliktu interesów, zobowiązany jest niezwłocznie powstrzymać się od realizacji tych czynności i zawiadomić, co najmniej w formie dokumentowej, o Konflikcie Interesów odpowiednio:</w:t>
      </w:r>
    </w:p>
    <w:p w14:paraId="1C077E67" w14:textId="77777777" w:rsidR="00565290" w:rsidRDefault="00565290" w:rsidP="0056529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 przypadku Pracownika RLGD innego niż Kierownik Biura lub w przypadku Współpracownika RLGD – Kierownika Biura;</w:t>
      </w:r>
    </w:p>
    <w:p w14:paraId="6688F81A" w14:textId="77777777" w:rsidR="00565290" w:rsidRDefault="00565290" w:rsidP="0056529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 przypadku Kierownika Biura i Członków Zarządu innych niż Prezes– Prezesa Zarządu;</w:t>
      </w:r>
    </w:p>
    <w:p w14:paraId="2FA2F09D" w14:textId="77777777" w:rsidR="00565290" w:rsidRDefault="00565290" w:rsidP="0056529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 przypadku Prezesa Zarządu – Zastępcę Prezesa Zarządu;</w:t>
      </w:r>
    </w:p>
    <w:p w14:paraId="18F5717B" w14:textId="77777777" w:rsidR="00565290" w:rsidRDefault="00565290" w:rsidP="0056529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 przypadku członków Rady – Przewodniczącego Rady;</w:t>
      </w:r>
    </w:p>
    <w:p w14:paraId="1B0F493D" w14:textId="77777777" w:rsidR="00565290" w:rsidRDefault="00565290" w:rsidP="0056529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 przypadku Przewodniczącego Rady – Zastępcę Przewodniczącego Rady.</w:t>
      </w:r>
    </w:p>
    <w:p w14:paraId="34795C90" w14:textId="03F7D2AD" w:rsidR="00565290" w:rsidRDefault="00565290" w:rsidP="004A7F9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Osoba, która zgodnie z </w:t>
      </w:r>
      <w:r>
        <w:rPr>
          <w:rFonts w:ascii="Arial" w:eastAsia="Arial" w:hAnsi="Arial" w:cs="Arial"/>
          <w:b/>
          <w:color w:val="000000"/>
          <w:sz w:val="22"/>
          <w:szCs w:val="22"/>
        </w:rPr>
        <w:t>pkt 1</w:t>
      </w:r>
      <w:r w:rsidR="004A7F95">
        <w:rPr>
          <w:rFonts w:ascii="Arial" w:eastAsia="Arial" w:hAnsi="Arial" w:cs="Arial"/>
          <w:b/>
          <w:color w:val="000000"/>
          <w:sz w:val="22"/>
          <w:szCs w:val="22"/>
        </w:rPr>
        <w:t xml:space="preserve"> niniejszego Rozdziału</w:t>
      </w:r>
      <w:r>
        <w:rPr>
          <w:rFonts w:ascii="Arial" w:eastAsia="Arial" w:hAnsi="Arial" w:cs="Arial"/>
          <w:color w:val="000000"/>
          <w:sz w:val="22"/>
          <w:szCs w:val="22"/>
        </w:rPr>
        <w:t>, otrzymała zawiadomienie o</w:t>
      </w:r>
      <w:r w:rsidR="004A7F95">
        <w:rPr>
          <w:rFonts w:ascii="Arial" w:eastAsia="Arial" w:hAnsi="Arial" w:cs="Arial"/>
          <w:color w:val="000000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>Konflikcie interesów, weryfikuje czy Konflikt interesów rzeczywiście ma miejsce.</w:t>
      </w:r>
    </w:p>
    <w:p w14:paraId="2EE0CB04" w14:textId="74265ED6" w:rsidR="00565290" w:rsidRDefault="00565290" w:rsidP="0056529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Jeżeli stwierdzi, że Konflikt interesów ma miejsce – wyznacza, co najmniej w formie dokumentowej, do realizacji czynności, w</w:t>
      </w:r>
      <w:r w:rsidR="002B74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związku z</w:t>
      </w:r>
      <w:r w:rsidR="002B74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którymi pojawił się Konflikt interesów, inną osobę, w stosunku do której Konflikt interesów nie występuje, np. innego Pracownika RLGD lub innego członka danego organu RLGD – osoba ta, jeżeli zachodzi taka potrzeba i jest to możliwe, ponownie wykonuje te czynności określone w </w:t>
      </w:r>
      <w:r w:rsidR="004A7F95" w:rsidRPr="004A7F95">
        <w:rPr>
          <w:rFonts w:ascii="Arial" w:eastAsia="Arial" w:hAnsi="Arial" w:cs="Arial"/>
          <w:b/>
          <w:bCs/>
          <w:color w:val="000000"/>
          <w:sz w:val="22"/>
          <w:szCs w:val="22"/>
        </w:rPr>
        <w:t>Rozdziale I</w:t>
      </w:r>
      <w:r w:rsidR="004A7F9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A7F95">
        <w:rPr>
          <w:rFonts w:ascii="Arial" w:eastAsia="Arial" w:hAnsi="Arial" w:cs="Arial"/>
          <w:b/>
          <w:color w:val="000000"/>
          <w:sz w:val="22"/>
          <w:szCs w:val="22"/>
        </w:rPr>
        <w:t>pkt 1</w:t>
      </w:r>
      <w:r>
        <w:rPr>
          <w:rFonts w:ascii="Arial" w:eastAsia="Arial" w:hAnsi="Arial" w:cs="Arial"/>
          <w:color w:val="000000"/>
          <w:sz w:val="22"/>
          <w:szCs w:val="22"/>
        </w:rPr>
        <w:t>, które Adresat Procedury wykonał mimo istnienia Konfliktu interesów;</w:t>
      </w:r>
    </w:p>
    <w:p w14:paraId="00D935F8" w14:textId="3493FC9F" w:rsidR="00565290" w:rsidRDefault="00565290" w:rsidP="0056529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Jeżeli osoba, która zgodnie z </w:t>
      </w:r>
      <w:r w:rsidR="004A7F95">
        <w:rPr>
          <w:rFonts w:ascii="Arial" w:eastAsia="Arial" w:hAnsi="Arial" w:cs="Arial"/>
          <w:b/>
          <w:color w:val="000000"/>
          <w:sz w:val="22"/>
          <w:szCs w:val="22"/>
        </w:rPr>
        <w:t>pkt 1 niniejszego Rozdziału</w:t>
      </w:r>
      <w:r>
        <w:rPr>
          <w:rFonts w:ascii="Arial" w:eastAsia="Arial" w:hAnsi="Arial" w:cs="Arial"/>
          <w:color w:val="000000"/>
          <w:sz w:val="22"/>
          <w:szCs w:val="22"/>
        </w:rPr>
        <w:t>, otrzymała zawiadomienie o Konflikcie interesów, stwierdzi, że Konflikt interesów nie ma miejsca – informuje Adresata Procedury, który dokonał zawiadomienia, co najmniej w formie dokumentowej, o swoim rozstrzygnięciu i nakazuje mu kontynuowanie czynności, w związku z którymi dokonano zawiadomienia o</w:t>
      </w:r>
      <w:r w:rsidR="001C3DD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Konflikcie interesów</w:t>
      </w:r>
      <w:r w:rsidR="004A7F95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7F81295" w14:textId="770E12DB" w:rsidR="00565290" w:rsidRDefault="00565290" w:rsidP="004A7F9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Jeżeli Adresat Procedury otrzyma od osoby trzeciej, np. </w:t>
      </w:r>
      <w:r w:rsidR="005228B4">
        <w:rPr>
          <w:rFonts w:ascii="Arial" w:eastAsia="Arial" w:hAnsi="Arial" w:cs="Arial"/>
          <w:color w:val="000000"/>
          <w:sz w:val="22"/>
          <w:szCs w:val="22"/>
        </w:rPr>
        <w:t xml:space="preserve">od </w:t>
      </w:r>
      <w:r>
        <w:rPr>
          <w:rFonts w:ascii="Arial" w:eastAsia="Arial" w:hAnsi="Arial" w:cs="Arial"/>
          <w:color w:val="000000"/>
          <w:sz w:val="22"/>
          <w:szCs w:val="22"/>
        </w:rPr>
        <w:t>wnioskodawcy lub beneficjenta, zawiadomienie o wystąpieniu Konfliktu interesów dotyczącego tego albo innego Adresata Procedury, zobowiązany jest niezwłocznie przekazać je do właściwej osoby, o której mowa w </w:t>
      </w:r>
      <w:r w:rsidR="004A7F95">
        <w:rPr>
          <w:rFonts w:ascii="Arial" w:eastAsia="Arial" w:hAnsi="Arial" w:cs="Arial"/>
          <w:b/>
          <w:color w:val="000000"/>
          <w:sz w:val="22"/>
          <w:szCs w:val="22"/>
        </w:rPr>
        <w:t>pkt 1 niniejszego Rozdziału</w:t>
      </w:r>
      <w:r>
        <w:rPr>
          <w:rFonts w:ascii="Arial" w:eastAsia="Arial" w:hAnsi="Arial" w:cs="Arial"/>
          <w:color w:val="000000"/>
          <w:sz w:val="22"/>
          <w:szCs w:val="22"/>
        </w:rPr>
        <w:t>, w zależności od tego kim jest Adresat Procedury, którego dotyczy zgłaszany Konflikt interesów.</w:t>
      </w:r>
    </w:p>
    <w:p w14:paraId="72EDAD67" w14:textId="740246A0" w:rsidR="00565290" w:rsidRDefault="00565290" w:rsidP="0056529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 takiej sytuacji postanowienia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pkt </w:t>
      </w:r>
      <w:r w:rsidR="004A7F95">
        <w:rPr>
          <w:rFonts w:ascii="Arial" w:eastAsia="Arial" w:hAnsi="Arial" w:cs="Arial"/>
          <w:b/>
          <w:color w:val="000000"/>
          <w:sz w:val="22"/>
          <w:szCs w:val="22"/>
        </w:rPr>
        <w:t>1-2 niniejszego Rozdziału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stosuje się odpowiednio, z tym że:</w:t>
      </w:r>
    </w:p>
    <w:p w14:paraId="23223481" w14:textId="531BB600" w:rsidR="00565290" w:rsidRDefault="00565290" w:rsidP="0056529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134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osoba, która zgodnie z </w:t>
      </w:r>
      <w:r w:rsidR="004A7F95">
        <w:rPr>
          <w:rFonts w:ascii="Arial" w:eastAsia="Arial" w:hAnsi="Arial" w:cs="Arial"/>
          <w:b/>
          <w:color w:val="000000"/>
          <w:sz w:val="22"/>
          <w:szCs w:val="22"/>
        </w:rPr>
        <w:t>pkt 1 niniejszego Rozdziału</w:t>
      </w:r>
      <w:r w:rsidR="004A7F9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będzie weryfikować zawiadomienie dotyczące Konfliktu interesów, niezwłocznie zwraca się, co</w:t>
      </w:r>
      <w:r w:rsidR="004A7F95">
        <w:rPr>
          <w:rFonts w:ascii="Arial" w:eastAsia="Arial" w:hAnsi="Arial" w:cs="Arial"/>
          <w:color w:val="000000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>najmniej w formie dokumentowej, do Adresata Procedury, którego dotyczyć może Konflikt interesów, o:</w:t>
      </w:r>
    </w:p>
    <w:p w14:paraId="72450044" w14:textId="65979CF8" w:rsidR="00565290" w:rsidRDefault="00565290" w:rsidP="0056529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560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powstrzymanie się, do czasu rozstrzygnięcia zasadności zawiadomienia, od realizacji czynności opisanych w </w:t>
      </w:r>
      <w:r w:rsidR="004A7F95">
        <w:rPr>
          <w:rFonts w:ascii="Arial" w:eastAsia="Arial" w:hAnsi="Arial" w:cs="Arial"/>
          <w:b/>
          <w:color w:val="000000"/>
          <w:sz w:val="22"/>
          <w:szCs w:val="22"/>
        </w:rPr>
        <w:t>Rozdziale I pkt 1</w:t>
      </w:r>
      <w:r>
        <w:rPr>
          <w:rFonts w:ascii="Arial" w:eastAsia="Arial" w:hAnsi="Arial" w:cs="Arial"/>
          <w:color w:val="000000"/>
          <w:sz w:val="22"/>
          <w:szCs w:val="22"/>
        </w:rPr>
        <w:t>, w których mógłby wystąpić Konflikt interesów;</w:t>
      </w:r>
    </w:p>
    <w:p w14:paraId="5C2834E0" w14:textId="77777777" w:rsidR="00565290" w:rsidRDefault="00565290" w:rsidP="0056529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560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złożenie, co najmniej w formie dokumentowej, stosownych wyjaśnień w wyznaczonym terminie;</w:t>
      </w:r>
    </w:p>
    <w:p w14:paraId="0D815F1A" w14:textId="1CC546FA" w:rsidR="00565290" w:rsidRDefault="00565290" w:rsidP="0056529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134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jeżeli realizacja czynności opisanych w </w:t>
      </w:r>
      <w:r w:rsidR="004A7F95">
        <w:rPr>
          <w:rFonts w:ascii="Arial" w:eastAsia="Arial" w:hAnsi="Arial" w:cs="Arial"/>
          <w:b/>
          <w:color w:val="000000"/>
          <w:sz w:val="22"/>
          <w:szCs w:val="22"/>
        </w:rPr>
        <w:t>Rozdziale I pkt 1</w:t>
      </w:r>
      <w:r>
        <w:rPr>
          <w:rFonts w:ascii="Arial" w:eastAsia="Arial" w:hAnsi="Arial" w:cs="Arial"/>
          <w:color w:val="000000"/>
          <w:sz w:val="22"/>
          <w:szCs w:val="22"/>
        </w:rPr>
        <w:t>, w których mógłby wystąpić Konflikt interesów, nie cierpi zwłoki – wyznacza do realizacji tych czynności, co najmniej w</w:t>
      </w:r>
      <w:r w:rsidR="00F003F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formie dokumentowej, inną osobę, w stosunku do której Konflikt interesów nie występuje;</w:t>
      </w:r>
    </w:p>
    <w:p w14:paraId="372A273C" w14:textId="14FC516A" w:rsidR="00565290" w:rsidRDefault="00565290" w:rsidP="0056529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134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 tym, czy w sprawie, której dotyczyło zawiadomienie, stwierdzony został Konflikt interesów, informuje się także osobę, która złożyła to zawiadomienie.</w:t>
      </w:r>
    </w:p>
    <w:p w14:paraId="67300AE0" w14:textId="3F3A25F8" w:rsidR="00565290" w:rsidRDefault="00565290" w:rsidP="004A7F9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Opisanej w niniejszym paragrafie Procedury nie stosuje się do wykonywanych przez Pracowników RLGD i członków Rady czynności dotyczących oceny i wyboru operacji oraz ustalania kwoty wsparcia </w:t>
      </w:r>
      <w:r>
        <w:rPr>
          <w:rFonts w:ascii="Arial" w:eastAsia="Arial" w:hAnsi="Arial" w:cs="Arial"/>
          <w:i/>
          <w:color w:val="000000"/>
          <w:sz w:val="22"/>
          <w:szCs w:val="22"/>
        </w:rPr>
        <w:t>oraz oceny i wyboru grantobiorców w ramach realizacji projektów grantowych</w:t>
      </w:r>
      <w:r w:rsidR="00D45AC2">
        <w:rPr>
          <w:rFonts w:ascii="Arial" w:eastAsia="Arial" w:hAnsi="Arial" w:cs="Arial"/>
          <w:i/>
          <w:color w:val="000000"/>
          <w:sz w:val="22"/>
          <w:szCs w:val="22"/>
          <w:vertAlign w:val="superscript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>, gdzie zasady wyłączania się z tych procesów w celu uniknięcia Konfliktu interesów szczegółowo regulują odrębne procedury.</w:t>
      </w:r>
    </w:p>
    <w:p w14:paraId="391E2AA9" w14:textId="77777777" w:rsidR="00565290" w:rsidRDefault="00565290" w:rsidP="0056529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10" w:hanging="5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55775D4" w14:textId="77777777" w:rsidR="00565290" w:rsidRDefault="00565290" w:rsidP="0056529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10" w:hanging="5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7501717" w14:textId="77777777" w:rsidR="00565290" w:rsidRDefault="00565290" w:rsidP="00565290">
      <w:pPr>
        <w:pBdr>
          <w:top w:val="nil"/>
          <w:left w:val="nil"/>
          <w:bottom w:val="nil"/>
          <w:right w:val="nil"/>
          <w:between w:val="nil"/>
        </w:pBdr>
        <w:tabs>
          <w:tab w:val="left" w:pos="7600"/>
        </w:tabs>
        <w:spacing w:after="120" w:line="276" w:lineRule="auto"/>
        <w:ind w:left="510" w:hanging="51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Załącznik do Procedury: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14:paraId="7692955C" w14:textId="7C1C3548" w:rsidR="00565290" w:rsidRDefault="00565290" w:rsidP="0056529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Wzór oświadczenia o zapoznaniu się z Procedurą;</w:t>
      </w:r>
    </w:p>
    <w:p w14:paraId="6135140C" w14:textId="5B5A9BDD" w:rsidR="000874D0" w:rsidRPr="007B7188" w:rsidRDefault="007B7188" w:rsidP="007B718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874D0">
        <w:rPr>
          <w:rFonts w:ascii="Arial" w:eastAsia="Arial" w:hAnsi="Arial" w:cs="Arial"/>
          <w:color w:val="000000"/>
          <w:sz w:val="22"/>
          <w:szCs w:val="22"/>
        </w:rPr>
        <w:t>Rejestr interesów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7B7188">
        <w:rPr>
          <w:rFonts w:ascii="Arial" w:eastAsia="Arial" w:hAnsi="Arial" w:cs="Arial"/>
          <w:color w:val="000000"/>
          <w:sz w:val="22"/>
          <w:szCs w:val="22"/>
        </w:rPr>
        <w:t>pozwalający na identyfikację charakteru powiązań z wnioskodawcą lub operacją</w:t>
      </w:r>
      <w:r w:rsidR="000874D0" w:rsidRPr="007B7188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7078D99D" w14:textId="77777777" w:rsidR="00565290" w:rsidRDefault="00565290" w:rsidP="00565290">
      <w:pPr>
        <w:rPr>
          <w:rFonts w:ascii="Arial" w:eastAsia="Arial" w:hAnsi="Arial" w:cs="Arial"/>
          <w:sz w:val="22"/>
          <w:szCs w:val="22"/>
        </w:rPr>
      </w:pPr>
      <w:r>
        <w:br w:type="page"/>
      </w:r>
    </w:p>
    <w:p w14:paraId="67414B27" w14:textId="77777777" w:rsidR="00565290" w:rsidRDefault="00565290" w:rsidP="0056529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5" w:name="_qsawhm2agxcn" w:colFirst="0" w:colLast="0"/>
      <w:bookmarkEnd w:id="5"/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Załącznik nr 1 do Procedura dotyczącej przestrzegania przez RLGD przepisów UE w zakresie zapobiegania konfliktowi interesów</w:t>
      </w:r>
    </w:p>
    <w:p w14:paraId="4EECFF65" w14:textId="77777777" w:rsidR="00565290" w:rsidRDefault="00565290" w:rsidP="0056529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50E9291" w14:textId="77777777" w:rsidR="00565290" w:rsidRDefault="00565290" w:rsidP="0056529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WZÓR OŚWIADCZENIA O ZAPOZNANIU SIĘ Z PROCEDURĄ</w:t>
      </w:r>
    </w:p>
    <w:p w14:paraId="4B19AC73" w14:textId="77777777" w:rsidR="00565290" w:rsidRDefault="00565290" w:rsidP="00565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10" w:hanging="5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2F9A7A5" w14:textId="77777777" w:rsidR="00565290" w:rsidRDefault="00565290" w:rsidP="00565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10" w:hanging="510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</w:t>
      </w:r>
    </w:p>
    <w:p w14:paraId="2EA1460D" w14:textId="77777777" w:rsidR="00565290" w:rsidRDefault="00565290" w:rsidP="00565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10" w:hanging="510"/>
        <w:jc w:val="right"/>
        <w:rPr>
          <w:rFonts w:ascii="Arial" w:eastAsia="Arial" w:hAnsi="Arial" w:cs="Arial"/>
          <w:i/>
          <w:color w:val="000000"/>
          <w:sz w:val="16"/>
          <w:szCs w:val="16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>(miejscowość i data)</w:t>
      </w:r>
    </w:p>
    <w:p w14:paraId="7C0923C8" w14:textId="77777777" w:rsidR="00565290" w:rsidRDefault="00565290" w:rsidP="00565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10" w:hanging="510"/>
        <w:jc w:val="right"/>
        <w:rPr>
          <w:rFonts w:ascii="Arial" w:eastAsia="Arial" w:hAnsi="Arial" w:cs="Arial"/>
          <w:i/>
          <w:color w:val="000000"/>
          <w:sz w:val="16"/>
          <w:szCs w:val="16"/>
        </w:rPr>
      </w:pPr>
    </w:p>
    <w:p w14:paraId="05AE9F4E" w14:textId="77777777" w:rsidR="00565290" w:rsidRDefault="00565290" w:rsidP="00565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10" w:hanging="510"/>
        <w:jc w:val="right"/>
        <w:rPr>
          <w:rFonts w:ascii="Arial" w:eastAsia="Arial" w:hAnsi="Arial" w:cs="Arial"/>
          <w:i/>
          <w:color w:val="000000"/>
          <w:sz w:val="16"/>
          <w:szCs w:val="16"/>
        </w:rPr>
      </w:pPr>
    </w:p>
    <w:p w14:paraId="17221954" w14:textId="77777777" w:rsidR="00565290" w:rsidRDefault="00565290" w:rsidP="00565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10" w:hanging="510"/>
        <w:jc w:val="right"/>
        <w:rPr>
          <w:rFonts w:ascii="Arial" w:eastAsia="Arial" w:hAnsi="Arial" w:cs="Arial"/>
          <w:i/>
          <w:color w:val="000000"/>
          <w:sz w:val="16"/>
          <w:szCs w:val="16"/>
        </w:rPr>
      </w:pPr>
    </w:p>
    <w:p w14:paraId="12326284" w14:textId="77777777" w:rsidR="00565290" w:rsidRDefault="00565290" w:rsidP="00565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10" w:hanging="510"/>
        <w:jc w:val="right"/>
        <w:rPr>
          <w:rFonts w:ascii="Arial" w:eastAsia="Arial" w:hAnsi="Arial" w:cs="Arial"/>
          <w:i/>
          <w:color w:val="000000"/>
          <w:sz w:val="16"/>
          <w:szCs w:val="16"/>
        </w:rPr>
      </w:pPr>
    </w:p>
    <w:p w14:paraId="31FA21DE" w14:textId="77777777" w:rsidR="00565290" w:rsidRDefault="00565290" w:rsidP="00565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10" w:hanging="51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</w:t>
      </w:r>
    </w:p>
    <w:p w14:paraId="63F2192A" w14:textId="77777777" w:rsidR="00565290" w:rsidRDefault="00565290" w:rsidP="00565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10" w:hanging="510"/>
        <w:jc w:val="both"/>
        <w:rPr>
          <w:rFonts w:ascii="Arial" w:eastAsia="Arial" w:hAnsi="Arial" w:cs="Arial"/>
          <w:i/>
          <w:color w:val="000000"/>
          <w:sz w:val="16"/>
          <w:szCs w:val="16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>(Imię i nazwisko osoby wypełniającej oświadczenie)</w:t>
      </w:r>
    </w:p>
    <w:p w14:paraId="59BC4017" w14:textId="77777777" w:rsidR="00565290" w:rsidRDefault="00565290" w:rsidP="00565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10" w:hanging="5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5F39869" w14:textId="77777777" w:rsidR="00565290" w:rsidRDefault="00565290" w:rsidP="00565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10" w:hanging="5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D2AB6C2" w14:textId="77777777" w:rsidR="00565290" w:rsidRDefault="00565290" w:rsidP="00565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10" w:hanging="5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AB1F64F" w14:textId="77777777" w:rsidR="00565290" w:rsidRDefault="00565290" w:rsidP="00565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10" w:hanging="51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</w:t>
      </w:r>
    </w:p>
    <w:p w14:paraId="584319A0" w14:textId="77777777" w:rsidR="00565290" w:rsidRDefault="00565290" w:rsidP="00565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10" w:firstLine="170"/>
        <w:jc w:val="both"/>
        <w:rPr>
          <w:rFonts w:ascii="Arial" w:eastAsia="Arial" w:hAnsi="Arial" w:cs="Arial"/>
          <w:i/>
          <w:color w:val="000000"/>
          <w:sz w:val="16"/>
          <w:szCs w:val="16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>(Stanowisko/funkcja)</w:t>
      </w:r>
    </w:p>
    <w:p w14:paraId="213B02AB" w14:textId="77777777" w:rsidR="00565290" w:rsidRDefault="00565290" w:rsidP="0056529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10" w:hanging="5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024E52B" w14:textId="4508E7F2" w:rsidR="003E0959" w:rsidRDefault="00565290" w:rsidP="0056529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Oświadczam, że zapoznałem się z postanowieniami obowiązującej w </w:t>
      </w:r>
      <w:r w:rsidR="00847237">
        <w:rPr>
          <w:rFonts w:ascii="Arial" w:eastAsia="Arial" w:hAnsi="Arial" w:cs="Arial"/>
          <w:i/>
          <w:color w:val="000000"/>
          <w:sz w:val="22"/>
          <w:szCs w:val="22"/>
        </w:rPr>
        <w:t>Stowarzyszeniu</w:t>
      </w:r>
      <w:r w:rsidR="00847237" w:rsidRPr="003D69F5">
        <w:rPr>
          <w:rFonts w:ascii="Arial" w:eastAsia="Arial" w:hAnsi="Arial" w:cs="Arial"/>
          <w:i/>
          <w:color w:val="000000"/>
          <w:sz w:val="22"/>
          <w:szCs w:val="22"/>
        </w:rPr>
        <w:t xml:space="preserve"> Lokalna Grupa Działania PARTNERSTWO dla Doliny Baryczy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Procedury </w:t>
      </w:r>
      <w:r w:rsidR="003E0959" w:rsidRPr="003E0959">
        <w:rPr>
          <w:rFonts w:ascii="Arial" w:eastAsia="Arial" w:hAnsi="Arial" w:cs="Arial"/>
          <w:i/>
          <w:color w:val="000000"/>
          <w:sz w:val="22"/>
          <w:szCs w:val="22"/>
        </w:rPr>
        <w:t>dotycząc</w:t>
      </w:r>
      <w:r w:rsidR="003E0959">
        <w:rPr>
          <w:rFonts w:ascii="Arial" w:eastAsia="Arial" w:hAnsi="Arial" w:cs="Arial"/>
          <w:i/>
          <w:color w:val="000000"/>
          <w:sz w:val="22"/>
          <w:szCs w:val="22"/>
        </w:rPr>
        <w:t>ej</w:t>
      </w:r>
      <w:r w:rsidR="003E0959" w:rsidRPr="003E0959">
        <w:rPr>
          <w:rFonts w:ascii="Arial" w:eastAsia="Arial" w:hAnsi="Arial" w:cs="Arial"/>
          <w:i/>
          <w:color w:val="000000"/>
          <w:sz w:val="22"/>
          <w:szCs w:val="22"/>
        </w:rPr>
        <w:t xml:space="preserve"> eliminacji konflikt</w:t>
      </w:r>
      <w:r w:rsidR="003E0959">
        <w:rPr>
          <w:rFonts w:ascii="Arial" w:eastAsia="Arial" w:hAnsi="Arial" w:cs="Arial"/>
          <w:i/>
          <w:color w:val="000000"/>
          <w:sz w:val="22"/>
          <w:szCs w:val="22"/>
        </w:rPr>
        <w:t>u</w:t>
      </w:r>
      <w:r w:rsidR="003E0959" w:rsidRPr="003E0959">
        <w:rPr>
          <w:rFonts w:ascii="Arial" w:eastAsia="Arial" w:hAnsi="Arial" w:cs="Arial"/>
          <w:i/>
          <w:color w:val="000000"/>
          <w:sz w:val="22"/>
          <w:szCs w:val="22"/>
        </w:rPr>
        <w:t xml:space="preserve"> interesów przez </w:t>
      </w:r>
      <w:r w:rsidR="00847237">
        <w:rPr>
          <w:rFonts w:ascii="Arial" w:eastAsia="Arial" w:hAnsi="Arial" w:cs="Arial"/>
          <w:i/>
          <w:color w:val="000000"/>
          <w:sz w:val="22"/>
          <w:szCs w:val="22"/>
        </w:rPr>
        <w:t>Stowarzyszenie</w:t>
      </w:r>
      <w:r w:rsidR="00F82B2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="00847237" w:rsidRPr="003D69F5">
        <w:rPr>
          <w:rFonts w:ascii="Arial" w:eastAsia="Arial" w:hAnsi="Arial" w:cs="Arial"/>
          <w:i/>
          <w:color w:val="000000"/>
          <w:sz w:val="22"/>
          <w:szCs w:val="22"/>
        </w:rPr>
        <w:t xml:space="preserve"> Lokalna Grupa Działania PARTNERSTWO dla Doliny Baryczy</w:t>
      </w:r>
      <w:r w:rsidR="0084723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 zobowiązuje się do przestrzegania jej postanowień.</w:t>
      </w:r>
    </w:p>
    <w:p w14:paraId="4EB4B24E" w14:textId="386685B9" w:rsidR="00565290" w:rsidRDefault="00565290" w:rsidP="0056529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 szczególności każdorazowo w sytuacji zidentyfikowania przeze mnie Konfliktu interesów, który mnie dotyczy, lub otrzymania od innej osoby informacji, że może mnie dotyczyć taki Konflikt zobowiązuję się:</w:t>
      </w:r>
    </w:p>
    <w:p w14:paraId="052935FA" w14:textId="77777777" w:rsidR="00565290" w:rsidRDefault="00565290" w:rsidP="0056529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43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powstrzymać od wykonywania czynności, których dotyczyć może ten Konflikt;</w:t>
      </w:r>
    </w:p>
    <w:p w14:paraId="190870EB" w14:textId="185B89D3" w:rsidR="00565290" w:rsidRDefault="00565290" w:rsidP="0056529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43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poinformować odpowiednią osobę, tj. _______________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4"/>
      </w:r>
      <w:r>
        <w:rPr>
          <w:rFonts w:ascii="Arial" w:eastAsia="Arial" w:hAnsi="Arial" w:cs="Arial"/>
          <w:color w:val="000000"/>
          <w:sz w:val="22"/>
          <w:szCs w:val="22"/>
        </w:rPr>
        <w:t>, o tej sytuacji;</w:t>
      </w:r>
    </w:p>
    <w:p w14:paraId="73E0AA94" w14:textId="77777777" w:rsidR="00565290" w:rsidRDefault="00565290" w:rsidP="0056529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43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udzielać osobie, o której mowa w pkt 2, wszelkich niezbędnych wyjaśnień w celu rozstrzygnięcia przez nią, czy Konflikt interesów rzeczywiście ma miejsce.</w:t>
      </w:r>
    </w:p>
    <w:p w14:paraId="0CFCED59" w14:textId="77777777" w:rsidR="00565290" w:rsidRDefault="00565290" w:rsidP="0056529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E2A334A" w14:textId="7963BE45" w:rsidR="00565290" w:rsidRDefault="00565290" w:rsidP="0056529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Jestem świadomy odpowiedzialności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5"/>
      </w:r>
      <w:r>
        <w:rPr>
          <w:rFonts w:ascii="Arial" w:eastAsia="Arial" w:hAnsi="Arial" w:cs="Arial"/>
          <w:color w:val="000000"/>
          <w:sz w:val="22"/>
          <w:szCs w:val="22"/>
        </w:rPr>
        <w:t xml:space="preserve"> jaka wiąże się z</w:t>
      </w:r>
      <w:r w:rsidR="00D2231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nieprzestrzeganiem obowiązków wynikających </w:t>
      </w:r>
      <w:r>
        <w:rPr>
          <w:rFonts w:ascii="Arial" w:eastAsia="Arial" w:hAnsi="Arial" w:cs="Arial"/>
          <w:i/>
          <w:color w:val="000000"/>
          <w:sz w:val="22"/>
          <w:szCs w:val="22"/>
        </w:rPr>
        <w:t>z Procedury dotyczącej przestrzegania przez RLGD przepisów UE w zakresie zapobiegania konfliktowi interesów.</w:t>
      </w:r>
    </w:p>
    <w:p w14:paraId="13FE946C" w14:textId="77777777" w:rsidR="00565290" w:rsidRDefault="00565290" w:rsidP="0056529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2890B459" w14:textId="77777777" w:rsidR="00565290" w:rsidRDefault="00565290" w:rsidP="00565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387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______________________________</w:t>
      </w:r>
    </w:p>
    <w:p w14:paraId="52638E40" w14:textId="77777777" w:rsidR="00565290" w:rsidRDefault="00565290" w:rsidP="00565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38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(Podpis osoby wypełniającej oświadczenie</w:t>
      </w:r>
    </w:p>
    <w:p w14:paraId="505517DF" w14:textId="77777777" w:rsidR="00565290" w:rsidRDefault="00565290" w:rsidP="00565290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EB0A425" w14:textId="77777777" w:rsidR="007025D6" w:rsidRDefault="007025D6"/>
    <w:sectPr w:rsidR="007025D6" w:rsidSect="00D475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pgNumType w:start="1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3A4405" w16cex:dateUtc="2025-04-21T04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4CDB0D" w16cid:durableId="003A44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19999" w14:textId="77777777" w:rsidR="0084171A" w:rsidRDefault="0084171A" w:rsidP="00565290">
      <w:r>
        <w:separator/>
      </w:r>
    </w:p>
  </w:endnote>
  <w:endnote w:type="continuationSeparator" w:id="0">
    <w:p w14:paraId="17E2AF2E" w14:textId="77777777" w:rsidR="0084171A" w:rsidRDefault="0084171A" w:rsidP="0056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985C8" w14:textId="77777777" w:rsidR="00565290" w:rsidRDefault="005652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0CFDFC50" w14:textId="77777777" w:rsidR="00565290" w:rsidRDefault="005652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9D9C5" w14:textId="359EEFB4" w:rsidR="00565290" w:rsidRDefault="005652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673F5">
      <w:rPr>
        <w:noProof/>
        <w:color w:val="000000"/>
      </w:rPr>
      <w:t>9</w:t>
    </w:r>
    <w:r>
      <w:rPr>
        <w:color w:val="000000"/>
      </w:rPr>
      <w:fldChar w:fldCharType="end"/>
    </w:r>
  </w:p>
  <w:p w14:paraId="1BA44B09" w14:textId="77777777" w:rsidR="00565290" w:rsidRDefault="005652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B6582" w14:textId="45952EB5" w:rsidR="00565290" w:rsidRDefault="005652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673F5">
      <w:rPr>
        <w:noProof/>
        <w:color w:val="000000"/>
      </w:rPr>
      <w:t>1</w:t>
    </w:r>
    <w:r>
      <w:rPr>
        <w:color w:val="000000"/>
      </w:rPr>
      <w:fldChar w:fldCharType="end"/>
    </w:r>
  </w:p>
  <w:p w14:paraId="1F121EDF" w14:textId="77777777" w:rsidR="00565290" w:rsidRDefault="005652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773B3" w14:textId="77777777" w:rsidR="0084171A" w:rsidRDefault="0084171A" w:rsidP="00565290">
      <w:r>
        <w:separator/>
      </w:r>
    </w:p>
  </w:footnote>
  <w:footnote w:type="continuationSeparator" w:id="0">
    <w:p w14:paraId="6DB4E4C4" w14:textId="77777777" w:rsidR="0084171A" w:rsidRDefault="0084171A" w:rsidP="00565290">
      <w:r>
        <w:continuationSeparator/>
      </w:r>
    </w:p>
  </w:footnote>
  <w:footnote w:id="1">
    <w:p w14:paraId="0B2DF783" w14:textId="38A799E1" w:rsidR="00565290" w:rsidRPr="00611E8A" w:rsidRDefault="00565290" w:rsidP="00BA61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611E8A">
        <w:rPr>
          <w:rFonts w:ascii="Arial" w:hAnsi="Arial" w:cs="Arial"/>
          <w:sz w:val="18"/>
          <w:szCs w:val="18"/>
          <w:vertAlign w:val="superscript"/>
        </w:rPr>
        <w:footnoteRef/>
      </w:r>
      <w:r w:rsidRPr="00611E8A">
        <w:rPr>
          <w:rFonts w:ascii="Arial" w:eastAsia="Arial" w:hAnsi="Arial" w:cs="Arial"/>
          <w:color w:val="000000"/>
          <w:sz w:val="18"/>
          <w:szCs w:val="18"/>
        </w:rPr>
        <w:t>„Wykonanie budżetu” w rozumieniu tego przepisu oznacza realizację działań związanych z zarządzaniem środkami budżetowymi, ich monitorowaniem, kontrolowaniem i poddawaniem ich audytowi, zgodnie z metodami przewidzianymi w art. 62 Rozporządzenia 2024/2509.</w:t>
      </w:r>
    </w:p>
  </w:footnote>
  <w:footnote w:id="2">
    <w:p w14:paraId="7D7D1D8D" w14:textId="77777777" w:rsidR="00565290" w:rsidRPr="00611E8A" w:rsidRDefault="00565290" w:rsidP="00BA61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611E8A">
        <w:rPr>
          <w:rFonts w:ascii="Arial" w:hAnsi="Arial" w:cs="Arial"/>
          <w:sz w:val="18"/>
          <w:szCs w:val="18"/>
          <w:vertAlign w:val="superscript"/>
        </w:rPr>
        <w:footnoteRef/>
      </w:r>
      <w:r w:rsidRPr="00611E8A">
        <w:rPr>
          <w:rFonts w:ascii="Arial" w:eastAsia="Arial" w:hAnsi="Arial" w:cs="Arial"/>
          <w:color w:val="000000"/>
          <w:sz w:val="18"/>
          <w:szCs w:val="18"/>
        </w:rPr>
        <w:t xml:space="preserve"> Relacja między zwierzchnikiem a podwładnym, pracodawcą a pracownikiem, kolegami z pracy.</w:t>
      </w:r>
    </w:p>
  </w:footnote>
  <w:footnote w:id="3">
    <w:p w14:paraId="43E39692" w14:textId="44C93A4C" w:rsidR="00565290" w:rsidRDefault="00565290" w:rsidP="00BA61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611E8A">
        <w:rPr>
          <w:rFonts w:ascii="Arial" w:hAnsi="Arial" w:cs="Arial"/>
          <w:sz w:val="18"/>
          <w:szCs w:val="18"/>
          <w:vertAlign w:val="superscript"/>
        </w:rPr>
        <w:footnoteRef/>
      </w:r>
      <w:r w:rsidR="00AC40C6" w:rsidRPr="00611E8A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11E8A">
        <w:rPr>
          <w:rFonts w:ascii="Arial" w:eastAsia="Arial" w:hAnsi="Arial" w:cs="Arial"/>
          <w:color w:val="000000"/>
          <w:sz w:val="18"/>
          <w:szCs w:val="18"/>
        </w:rPr>
        <w:t>Adresat procedury jest akcjonariuszem lub udziałowcem wnioskodawcy/beneficjenta/grantobiorcy, wnioskodawca/beneficjent/grantobiorca jest akcjonariuszem lub udziałowcem Adresata Procedury, Adresat Procedury i wnioskodawca/beneficjent/grantobiorca należą do tej samej grupy kapitałowej.</w:t>
      </w:r>
    </w:p>
  </w:footnote>
  <w:footnote w:id="4">
    <w:p w14:paraId="0D142BB2" w14:textId="77777777" w:rsidR="00565290" w:rsidRPr="00611E8A" w:rsidRDefault="00565290" w:rsidP="005652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611E8A">
        <w:rPr>
          <w:rFonts w:ascii="Arial" w:hAnsi="Arial" w:cs="Arial"/>
          <w:sz w:val="18"/>
          <w:szCs w:val="18"/>
          <w:vertAlign w:val="superscript"/>
        </w:rPr>
        <w:footnoteRef/>
      </w:r>
      <w:r w:rsidRPr="00611E8A">
        <w:rPr>
          <w:rFonts w:ascii="Arial" w:eastAsia="Arial" w:hAnsi="Arial" w:cs="Arial"/>
          <w:color w:val="000000"/>
          <w:sz w:val="18"/>
          <w:szCs w:val="18"/>
        </w:rPr>
        <w:t xml:space="preserve"> Wpisać, odpowiednie stanowisko osoby, do której zgodnie z Procedurą należy zgłaszać wystąpienie Konfliktu interesów</w:t>
      </w:r>
    </w:p>
  </w:footnote>
  <w:footnote w:id="5">
    <w:p w14:paraId="59DCF82C" w14:textId="56114B7C" w:rsidR="00565290" w:rsidRDefault="00565290" w:rsidP="0056529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611E8A">
        <w:rPr>
          <w:rFonts w:ascii="Arial" w:hAnsi="Arial" w:cs="Arial"/>
          <w:sz w:val="18"/>
          <w:szCs w:val="18"/>
          <w:vertAlign w:val="superscript"/>
        </w:rPr>
        <w:footnoteRef/>
      </w:r>
      <w:r w:rsidRPr="00611E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611E8A">
        <w:rPr>
          <w:rFonts w:ascii="Arial" w:eastAsia="Arial" w:hAnsi="Arial" w:cs="Arial"/>
          <w:color w:val="000000"/>
          <w:sz w:val="18"/>
          <w:szCs w:val="18"/>
        </w:rPr>
        <w:t>W przypadku pracowników może to być odpowiedzialność dyscyplinarna, a nawet zwolnienie z pracy, w przypadku członków organów RLGD – odpowiedzialność statutowa, w tym odwołanie ze stanowiska, w</w:t>
      </w:r>
      <w:r w:rsidR="00611E8A">
        <w:rPr>
          <w:rFonts w:ascii="Arial" w:eastAsia="Arial" w:hAnsi="Arial" w:cs="Arial"/>
          <w:color w:val="000000"/>
          <w:sz w:val="18"/>
          <w:szCs w:val="18"/>
        </w:rPr>
        <w:t> </w:t>
      </w:r>
      <w:r w:rsidRPr="00611E8A">
        <w:rPr>
          <w:rFonts w:ascii="Arial" w:eastAsia="Arial" w:hAnsi="Arial" w:cs="Arial"/>
          <w:color w:val="000000"/>
          <w:sz w:val="18"/>
          <w:szCs w:val="18"/>
        </w:rPr>
        <w:t>przypadku współpracownika – odpowiedzialność kontraktowa, w tym rozwiązanie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D3457" w14:textId="77777777" w:rsidR="00965AD8" w:rsidRDefault="00965A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807AB" w14:textId="77777777" w:rsidR="00965AD8" w:rsidRDefault="00965A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1134E" w14:textId="77777777" w:rsidR="00933A6D" w:rsidRDefault="00933A6D" w:rsidP="00933A6D">
    <w:pPr>
      <w:pStyle w:val="Nagwek"/>
      <w:rPr>
        <w:i/>
        <w:sz w:val="20"/>
        <w:szCs w:val="20"/>
      </w:rPr>
    </w:pPr>
    <w:r w:rsidRPr="00E25225">
      <w:rPr>
        <w:b/>
        <w:noProof/>
        <w:sz w:val="20"/>
      </w:rPr>
      <w:drawing>
        <wp:inline distT="0" distB="0" distL="0" distR="0" wp14:anchorId="5A746A71" wp14:editId="3F244EDD">
          <wp:extent cx="2613660" cy="367136"/>
          <wp:effectExtent l="0" t="0" r="0" b="0"/>
          <wp:docPr id="2" name="Obraz 2" descr="C:\Users\esnazyk\Desktop\EWELINA DELL do 2021-02\WDRAŻANIE 2023-2027\LGR\Stopka_FER_ŚRED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snazyk\Desktop\EWELINA DELL do 2021-02\WDRAŻANIE 2023-2027\LGR\Stopka_FER_ŚRED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2370" cy="372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6E559B" w14:textId="103B8FFF" w:rsidR="00933A6D" w:rsidRPr="00264F32" w:rsidRDefault="00933A6D" w:rsidP="00933A6D">
    <w:pPr>
      <w:pStyle w:val="Nagwek"/>
      <w:jc w:val="right"/>
      <w:rPr>
        <w:i/>
        <w:sz w:val="20"/>
        <w:szCs w:val="20"/>
      </w:rPr>
    </w:pPr>
    <w:r>
      <w:rPr>
        <w:i/>
        <w:sz w:val="20"/>
        <w:szCs w:val="20"/>
      </w:rPr>
      <w:t>Załącznik 5</w:t>
    </w:r>
    <w:r w:rsidRPr="00264F32">
      <w:rPr>
        <w:i/>
        <w:sz w:val="20"/>
        <w:szCs w:val="20"/>
      </w:rPr>
      <w:t xml:space="preserve"> do Uchwały nr </w:t>
    </w:r>
    <w:r w:rsidR="00965AD8">
      <w:rPr>
        <w:i/>
        <w:sz w:val="20"/>
        <w:szCs w:val="20"/>
      </w:rPr>
      <w:t>X/1</w:t>
    </w:r>
    <w:r w:rsidRPr="00264F32">
      <w:rPr>
        <w:i/>
        <w:sz w:val="20"/>
        <w:szCs w:val="20"/>
      </w:rPr>
      <w:t xml:space="preserve">/25 Zarządu Stowarzyszenia Lokalna Grupa Działania </w:t>
    </w:r>
  </w:p>
  <w:p w14:paraId="5BD6CC9C" w14:textId="64214897" w:rsidR="00933A6D" w:rsidRPr="00264F32" w:rsidRDefault="00933A6D" w:rsidP="00933A6D">
    <w:pPr>
      <w:pStyle w:val="Nagwek"/>
      <w:jc w:val="right"/>
      <w:rPr>
        <w:sz w:val="20"/>
        <w:szCs w:val="20"/>
      </w:rPr>
    </w:pPr>
    <w:r w:rsidRPr="00264F32">
      <w:rPr>
        <w:i/>
        <w:sz w:val="20"/>
        <w:szCs w:val="20"/>
      </w:rPr>
      <w:t xml:space="preserve">PARTNERSTWO dla Doliny Baryczy z dnia </w:t>
    </w:r>
    <w:r w:rsidR="00965AD8">
      <w:rPr>
        <w:i/>
        <w:sz w:val="20"/>
        <w:szCs w:val="20"/>
      </w:rPr>
      <w:t>04.11.</w:t>
    </w:r>
    <w:r w:rsidRPr="00264F32">
      <w:rPr>
        <w:i/>
        <w:sz w:val="20"/>
        <w:szCs w:val="20"/>
      </w:rPr>
      <w:t>2025 r.</w:t>
    </w:r>
  </w:p>
  <w:p w14:paraId="3E11BD18" w14:textId="77777777" w:rsidR="00933A6D" w:rsidRDefault="00933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DA8"/>
    <w:multiLevelType w:val="multilevel"/>
    <w:tmpl w:val="F16C407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D93746"/>
    <w:multiLevelType w:val="multilevel"/>
    <w:tmpl w:val="673023E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495DE4"/>
    <w:multiLevelType w:val="multilevel"/>
    <w:tmpl w:val="6A12B15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776"/>
    <w:multiLevelType w:val="multilevel"/>
    <w:tmpl w:val="2280C98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35DDB"/>
    <w:multiLevelType w:val="multilevel"/>
    <w:tmpl w:val="B56C5E26"/>
    <w:lvl w:ilvl="0">
      <w:start w:val="1"/>
      <w:numFmt w:val="decimal"/>
      <w:lvlText w:val="%1)"/>
      <w:lvlJc w:val="left"/>
      <w:pPr>
        <w:ind w:left="1080" w:hanging="72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A6113"/>
    <w:multiLevelType w:val="multilevel"/>
    <w:tmpl w:val="AAAE75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67D07"/>
    <w:multiLevelType w:val="multilevel"/>
    <w:tmpl w:val="A1BAD6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E3BAD"/>
    <w:multiLevelType w:val="multilevel"/>
    <w:tmpl w:val="2DC8DA6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B7BA6"/>
    <w:multiLevelType w:val="multilevel"/>
    <w:tmpl w:val="CB18F138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91D785E"/>
    <w:multiLevelType w:val="multilevel"/>
    <w:tmpl w:val="FF2CF4E0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0475FF8"/>
    <w:multiLevelType w:val="multilevel"/>
    <w:tmpl w:val="FA2292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A709D"/>
    <w:multiLevelType w:val="multilevel"/>
    <w:tmpl w:val="3808FD04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D1940"/>
    <w:multiLevelType w:val="multilevel"/>
    <w:tmpl w:val="BA3E51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41F63"/>
    <w:multiLevelType w:val="multilevel"/>
    <w:tmpl w:val="B20E5EC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F00E3"/>
    <w:multiLevelType w:val="multilevel"/>
    <w:tmpl w:val="54D0324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35500"/>
    <w:multiLevelType w:val="multilevel"/>
    <w:tmpl w:val="5900E874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0A061ED"/>
    <w:multiLevelType w:val="multilevel"/>
    <w:tmpl w:val="2C2619C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30B2371"/>
    <w:multiLevelType w:val="multilevel"/>
    <w:tmpl w:val="54D0324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A0CDD"/>
    <w:multiLevelType w:val="multilevel"/>
    <w:tmpl w:val="7A8A94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631B9"/>
    <w:multiLevelType w:val="multilevel"/>
    <w:tmpl w:val="6134757C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60E6C27"/>
    <w:multiLevelType w:val="multilevel"/>
    <w:tmpl w:val="54D0324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F3012"/>
    <w:multiLevelType w:val="hybridMultilevel"/>
    <w:tmpl w:val="8E9ECB06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7DB6745"/>
    <w:multiLevelType w:val="multilevel"/>
    <w:tmpl w:val="440AC7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06765"/>
    <w:multiLevelType w:val="multilevel"/>
    <w:tmpl w:val="BDC8181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14"/>
  </w:num>
  <w:num w:numId="8">
    <w:abstractNumId w:val="10"/>
  </w:num>
  <w:num w:numId="9">
    <w:abstractNumId w:val="6"/>
  </w:num>
  <w:num w:numId="10">
    <w:abstractNumId w:val="15"/>
  </w:num>
  <w:num w:numId="11">
    <w:abstractNumId w:val="9"/>
  </w:num>
  <w:num w:numId="12">
    <w:abstractNumId w:val="0"/>
  </w:num>
  <w:num w:numId="13">
    <w:abstractNumId w:val="2"/>
  </w:num>
  <w:num w:numId="14">
    <w:abstractNumId w:val="16"/>
  </w:num>
  <w:num w:numId="15">
    <w:abstractNumId w:val="18"/>
  </w:num>
  <w:num w:numId="16">
    <w:abstractNumId w:val="7"/>
  </w:num>
  <w:num w:numId="17">
    <w:abstractNumId w:val="5"/>
  </w:num>
  <w:num w:numId="18">
    <w:abstractNumId w:val="13"/>
  </w:num>
  <w:num w:numId="19">
    <w:abstractNumId w:val="12"/>
  </w:num>
  <w:num w:numId="20">
    <w:abstractNumId w:val="19"/>
  </w:num>
  <w:num w:numId="21">
    <w:abstractNumId w:val="22"/>
  </w:num>
  <w:num w:numId="22">
    <w:abstractNumId w:val="21"/>
  </w:num>
  <w:num w:numId="2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9A"/>
    <w:rsid w:val="00036476"/>
    <w:rsid w:val="00041BBE"/>
    <w:rsid w:val="00042CF0"/>
    <w:rsid w:val="000874D0"/>
    <w:rsid w:val="000906B0"/>
    <w:rsid w:val="000A5E8D"/>
    <w:rsid w:val="00137936"/>
    <w:rsid w:val="001A0573"/>
    <w:rsid w:val="001C0846"/>
    <w:rsid w:val="001C3DDB"/>
    <w:rsid w:val="002747A6"/>
    <w:rsid w:val="00280285"/>
    <w:rsid w:val="002B74E8"/>
    <w:rsid w:val="002E737A"/>
    <w:rsid w:val="0032363A"/>
    <w:rsid w:val="00383A9C"/>
    <w:rsid w:val="00395422"/>
    <w:rsid w:val="003D69F5"/>
    <w:rsid w:val="003E0959"/>
    <w:rsid w:val="004879FF"/>
    <w:rsid w:val="004A7F95"/>
    <w:rsid w:val="004D522C"/>
    <w:rsid w:val="004E2000"/>
    <w:rsid w:val="004F550D"/>
    <w:rsid w:val="004F776B"/>
    <w:rsid w:val="00504F7E"/>
    <w:rsid w:val="005123E3"/>
    <w:rsid w:val="005228B4"/>
    <w:rsid w:val="005522C4"/>
    <w:rsid w:val="005613E1"/>
    <w:rsid w:val="00565290"/>
    <w:rsid w:val="005673F5"/>
    <w:rsid w:val="005F1264"/>
    <w:rsid w:val="005F617C"/>
    <w:rsid w:val="00610E7E"/>
    <w:rsid w:val="00611E8A"/>
    <w:rsid w:val="0065675B"/>
    <w:rsid w:val="00672905"/>
    <w:rsid w:val="00674604"/>
    <w:rsid w:val="006A5424"/>
    <w:rsid w:val="006F71B2"/>
    <w:rsid w:val="007025D6"/>
    <w:rsid w:val="007244A3"/>
    <w:rsid w:val="007A2C79"/>
    <w:rsid w:val="007B7188"/>
    <w:rsid w:val="0084171A"/>
    <w:rsid w:val="00847237"/>
    <w:rsid w:val="008678FD"/>
    <w:rsid w:val="008F468E"/>
    <w:rsid w:val="00903A3F"/>
    <w:rsid w:val="00933A6D"/>
    <w:rsid w:val="0095739A"/>
    <w:rsid w:val="00965AD8"/>
    <w:rsid w:val="00AC40C6"/>
    <w:rsid w:val="00AE51FA"/>
    <w:rsid w:val="00B5587B"/>
    <w:rsid w:val="00BA61B6"/>
    <w:rsid w:val="00BB05CE"/>
    <w:rsid w:val="00C05BBF"/>
    <w:rsid w:val="00C55C5F"/>
    <w:rsid w:val="00C61B97"/>
    <w:rsid w:val="00C70291"/>
    <w:rsid w:val="00CE1D3C"/>
    <w:rsid w:val="00D2231F"/>
    <w:rsid w:val="00D45AC2"/>
    <w:rsid w:val="00D47563"/>
    <w:rsid w:val="00DA5494"/>
    <w:rsid w:val="00DF46E6"/>
    <w:rsid w:val="00E548F5"/>
    <w:rsid w:val="00EB00C3"/>
    <w:rsid w:val="00F003F3"/>
    <w:rsid w:val="00F15935"/>
    <w:rsid w:val="00F15E94"/>
    <w:rsid w:val="00F82B24"/>
    <w:rsid w:val="00FE5E3B"/>
    <w:rsid w:val="00FE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DEEE"/>
  <w15:chartTrackingRefBased/>
  <w15:docId w15:val="{A82EA73F-525D-40D2-AE38-537EB0DF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5290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7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7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7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7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7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73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73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73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73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7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7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7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73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73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73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73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73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73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73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7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7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7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7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73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73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73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7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73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739A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2C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2C7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2C7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954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422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9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90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905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6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604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0BC73-50C8-4DC6-A35F-C0092E451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2693</Words>
  <Characters>16163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Rodak</dc:creator>
  <cp:keywords/>
  <dc:description/>
  <cp:lastModifiedBy>Magdalena -</cp:lastModifiedBy>
  <cp:revision>10</cp:revision>
  <dcterms:created xsi:type="dcterms:W3CDTF">2025-04-30T08:58:00Z</dcterms:created>
  <dcterms:modified xsi:type="dcterms:W3CDTF">2025-11-04T14:23:00Z</dcterms:modified>
</cp:coreProperties>
</file>