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9FB91" w14:textId="77777777" w:rsidR="00C14A44" w:rsidRPr="000F6D44" w:rsidRDefault="00B8385C" w:rsidP="0050317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0F6D44">
        <w:rPr>
          <w:rFonts w:ascii="Times New Roman" w:hAnsi="Times New Roman" w:cs="Times New Roman"/>
          <w:b/>
          <w:i/>
        </w:rPr>
        <w:t>Plan komunikacji</w:t>
      </w:r>
      <w:r w:rsidR="00C14A44" w:rsidRPr="000F6D44">
        <w:rPr>
          <w:rFonts w:ascii="Times New Roman" w:hAnsi="Times New Roman" w:cs="Times New Roman"/>
          <w:b/>
          <w:i/>
        </w:rPr>
        <w:t xml:space="preserve"> </w:t>
      </w:r>
    </w:p>
    <w:p w14:paraId="0481758C" w14:textId="0FDC8F3E" w:rsidR="00B8385C" w:rsidRPr="000F6D44" w:rsidRDefault="00C14A44" w:rsidP="0050317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0F6D44">
        <w:rPr>
          <w:rFonts w:ascii="Times New Roman" w:hAnsi="Times New Roman" w:cs="Times New Roman"/>
          <w:b/>
          <w:i/>
        </w:rPr>
        <w:t>w ramach Strategii Rozwoju Lokalnego (LSR) na lata 2023-2029 dla Doliny Baryczy</w:t>
      </w:r>
    </w:p>
    <w:p w14:paraId="3DF1A146" w14:textId="7D0124C2" w:rsidR="00E41579" w:rsidRPr="000F6D44" w:rsidRDefault="00E41579" w:rsidP="00E41579">
      <w:pPr>
        <w:ind w:firstLine="708"/>
        <w:jc w:val="both"/>
        <w:rPr>
          <w:rFonts w:ascii="Times New Roman" w:hAnsi="Times New Roman" w:cs="Times New Roman"/>
        </w:rPr>
      </w:pPr>
    </w:p>
    <w:p w14:paraId="1E03BD3B" w14:textId="5B0C8914" w:rsidR="00982E3A" w:rsidRPr="000F6D44" w:rsidRDefault="00E41579" w:rsidP="00565AAF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0F6D44">
        <w:rPr>
          <w:rFonts w:ascii="Times New Roman" w:hAnsi="Times New Roman" w:cs="Times New Roman"/>
          <w:b/>
          <w:bCs/>
          <w:i/>
          <w:iCs/>
          <w:u w:val="single"/>
        </w:rPr>
        <w:t>Prezentacja głównych celów i przesłanek leżących u podstaw opracowania planu komunikacji</w:t>
      </w:r>
      <w:r w:rsidR="00DD708D" w:rsidRPr="000F6D44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</w:p>
    <w:p w14:paraId="1FDBB938" w14:textId="37C4ADD5" w:rsidR="007002DD" w:rsidRPr="000F6D44" w:rsidRDefault="007002DD" w:rsidP="0050317A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0F6D44">
        <w:rPr>
          <w:rFonts w:ascii="Times New Roman" w:hAnsi="Times New Roman" w:cs="Times New Roman"/>
          <w:b/>
        </w:rPr>
        <w:t xml:space="preserve">Celem </w:t>
      </w:r>
      <w:r w:rsidRPr="000F6D44">
        <w:rPr>
          <w:rFonts w:ascii="Times New Roman" w:hAnsi="Times New Roman" w:cs="Times New Roman"/>
        </w:rPr>
        <w:t xml:space="preserve">planu komunikacji ze społecznością lokalną jest wspieranie realizacji celów LSR poprzez zachęcenie potencjalnych beneficjentów i mieszkańców obszaru LGD do korzystania ze środków wsparcia na rzecz realizacji LSR oraz upowszechnianie efektów wykorzystania funduszy, kierowanych na obszar Doliny Baryczy. </w:t>
      </w:r>
    </w:p>
    <w:p w14:paraId="4B5D58CF" w14:textId="77777777" w:rsidR="007002DD" w:rsidRPr="000F6D44" w:rsidRDefault="007002DD" w:rsidP="007002DD">
      <w:pPr>
        <w:spacing w:after="120" w:line="240" w:lineRule="auto"/>
        <w:ind w:left="284"/>
        <w:jc w:val="both"/>
        <w:rPr>
          <w:rFonts w:ascii="Times New Roman" w:hAnsi="Times New Roman" w:cs="Times New Roman"/>
        </w:rPr>
      </w:pPr>
      <w:r w:rsidRPr="000F6D44">
        <w:rPr>
          <w:rFonts w:ascii="Times New Roman" w:hAnsi="Times New Roman" w:cs="Times New Roman"/>
          <w:b/>
        </w:rPr>
        <w:t>Celami szczegółowymi</w:t>
      </w:r>
      <w:r w:rsidRPr="000F6D44">
        <w:rPr>
          <w:rFonts w:ascii="Times New Roman" w:hAnsi="Times New Roman" w:cs="Times New Roman"/>
        </w:rPr>
        <w:t xml:space="preserve"> planu komunikacji są:</w:t>
      </w:r>
    </w:p>
    <w:p w14:paraId="5724D145" w14:textId="211BA943" w:rsidR="007002DD" w:rsidRPr="000F6D44" w:rsidRDefault="007002DD" w:rsidP="0050317A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0F6D44">
        <w:rPr>
          <w:rFonts w:ascii="Times New Roman" w:hAnsi="Times New Roman" w:cs="Times New Roman"/>
        </w:rPr>
        <w:t>Informowanie i wsparcie beneficjentów w zakresie pozyskiwania środków w ramach LSR oraz doradztwo w procesie realizacji i rozliczenia projektów.</w:t>
      </w:r>
    </w:p>
    <w:p w14:paraId="3A7D1643" w14:textId="6AC0CC80" w:rsidR="007002DD" w:rsidRPr="000F6D44" w:rsidRDefault="007002DD" w:rsidP="0050317A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0F6D44">
        <w:rPr>
          <w:rFonts w:ascii="Times New Roman" w:hAnsi="Times New Roman" w:cs="Times New Roman"/>
        </w:rPr>
        <w:t>Integracja i aktywizacja społeczności lokalnej z uwzględnieniem jej trójsektorowości.</w:t>
      </w:r>
    </w:p>
    <w:p w14:paraId="26952B39" w14:textId="1476D3AE" w:rsidR="00C51AD1" w:rsidRPr="000F6D44" w:rsidRDefault="007002DD" w:rsidP="0050317A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0F6D44">
        <w:rPr>
          <w:rFonts w:ascii="Times New Roman" w:hAnsi="Times New Roman" w:cs="Times New Roman"/>
        </w:rPr>
        <w:t>Budowanie pozytywnego wizerunku LSR wśród mieszkańców obszaru poprzez informowanie ich o możliwościach dofinansowania oraz o już zrealizowanych w ramach lokalnej strategii projektach i bezpośrednich korzyściach</w:t>
      </w:r>
      <w:r w:rsidR="00C51AD1" w:rsidRPr="000F6D44">
        <w:rPr>
          <w:rFonts w:ascii="Times New Roman" w:hAnsi="Times New Roman" w:cs="Times New Roman"/>
        </w:rPr>
        <w:t xml:space="preserve"> wynikających z ich realizacji.</w:t>
      </w:r>
    </w:p>
    <w:p w14:paraId="092F1F30" w14:textId="2E847430" w:rsidR="007002DD" w:rsidRPr="000F6D44" w:rsidRDefault="00C51AD1" w:rsidP="0050317A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0F6D44">
        <w:rPr>
          <w:rFonts w:ascii="Times New Roman" w:hAnsi="Times New Roman" w:cs="Times New Roman"/>
        </w:rPr>
        <w:t>P</w:t>
      </w:r>
      <w:r w:rsidR="007002DD" w:rsidRPr="000F6D44">
        <w:rPr>
          <w:rFonts w:ascii="Times New Roman" w:hAnsi="Times New Roman" w:cs="Times New Roman"/>
        </w:rPr>
        <w:t>ozyskanie informacji od lokalnej społeczności o skuteczności środków przekazu i działań komunikacyjnych oraz kierunkach realizacji LSR.</w:t>
      </w:r>
      <w:r w:rsidR="00553AF8" w:rsidRPr="000F6D44">
        <w:rPr>
          <w:rFonts w:ascii="Times New Roman" w:hAnsi="Times New Roman" w:cs="Times New Roman"/>
        </w:rPr>
        <w:t xml:space="preserve"> </w:t>
      </w:r>
    </w:p>
    <w:p w14:paraId="2A6A1116" w14:textId="04539FBB" w:rsidR="001002C3" w:rsidRPr="000F6D44" w:rsidRDefault="001002C3" w:rsidP="0050317A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0F6D44">
        <w:rPr>
          <w:rFonts w:ascii="Times New Roman" w:hAnsi="Times New Roman" w:cs="Times New Roman"/>
        </w:rPr>
        <w:t>Promocja dobrych praktyk i roli LGD w procesie kształtowania potencjału obszaru i wspólnej marki Doliny Baryczy.</w:t>
      </w:r>
    </w:p>
    <w:p w14:paraId="1F860D9F" w14:textId="5E60A428" w:rsidR="005D6DD8" w:rsidRPr="000F6D44" w:rsidRDefault="005D6DD8" w:rsidP="00565AAF">
      <w:pPr>
        <w:spacing w:after="120" w:line="240" w:lineRule="auto"/>
        <w:ind w:left="284"/>
        <w:jc w:val="both"/>
        <w:rPr>
          <w:rFonts w:ascii="Times New Roman" w:hAnsi="Times New Roman" w:cs="Times New Roman"/>
        </w:rPr>
      </w:pPr>
      <w:r w:rsidRPr="000F6D44">
        <w:rPr>
          <w:rFonts w:ascii="Times New Roman" w:hAnsi="Times New Roman" w:cs="Times New Roman"/>
        </w:rPr>
        <w:t xml:space="preserve">W LSR w Rozdziale III – Partycypacyjny charakter LSR wskazano </w:t>
      </w:r>
      <w:r w:rsidR="009418CA" w:rsidRPr="000F6D44">
        <w:rPr>
          <w:rFonts w:ascii="Times New Roman" w:hAnsi="Times New Roman" w:cs="Times New Roman"/>
        </w:rPr>
        <w:t>wynik analizy sposobu i skuteczności komunikacji. Badani wskazali, że najczęstszym źródłem wiedzy o działaniach LGD były bezpośrednie kontakty z członkami LGD, a na drugim miejscu ex-aequo informacje na stronach internetowych LGD oraz mailing. Media tradycyjne oraz materiały drukowane miały ograniczony zasięg i skuteczność.</w:t>
      </w:r>
    </w:p>
    <w:p w14:paraId="3C867E5B" w14:textId="3669184F" w:rsidR="00010875" w:rsidRPr="000F6D44" w:rsidRDefault="00010875" w:rsidP="00565AAF">
      <w:pPr>
        <w:spacing w:after="120" w:line="240" w:lineRule="auto"/>
        <w:ind w:left="284"/>
        <w:jc w:val="both"/>
        <w:rPr>
          <w:rFonts w:ascii="Times New Roman" w:hAnsi="Times New Roman" w:cs="Times New Roman"/>
        </w:rPr>
      </w:pPr>
      <w:r w:rsidRPr="000F6D44">
        <w:rPr>
          <w:rFonts w:ascii="Times New Roman" w:hAnsi="Times New Roman" w:cs="Times New Roman"/>
        </w:rPr>
        <w:t xml:space="preserve">Istotnym elementem planu komunikacji będzie wykorzystanie mediów społecznościowych LGD oraz partnerskich samorządów. </w:t>
      </w:r>
    </w:p>
    <w:p w14:paraId="68F3F365" w14:textId="4F4AA5EA" w:rsidR="001E04FD" w:rsidRPr="000F6D44" w:rsidRDefault="001E04FD" w:rsidP="0050317A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b/>
          <w:i/>
          <w:u w:val="single"/>
        </w:rPr>
      </w:pPr>
      <w:r w:rsidRPr="000F6D44">
        <w:rPr>
          <w:rFonts w:ascii="Times New Roman" w:hAnsi="Times New Roman" w:cs="Times New Roman"/>
          <w:b/>
          <w:i/>
          <w:u w:val="single"/>
        </w:rPr>
        <w:t>Opis działań komunikacyjnych i grup docelowych oraz środków przekazu, w tym działań podejmowanych w przypadku problemów z realizacją LSR, niskim poparciu społecznym dla działań realizowanych przez LGD</w:t>
      </w:r>
    </w:p>
    <w:p w14:paraId="476CA754" w14:textId="3F051E04" w:rsidR="00A76DC2" w:rsidRPr="000F6D44" w:rsidRDefault="00A76DC2" w:rsidP="00A76DC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0F6D44">
        <w:rPr>
          <w:rFonts w:ascii="Times New Roman" w:hAnsi="Times New Roman" w:cs="Times New Roman"/>
        </w:rPr>
        <w:t>Plan komunikacji skierowany jest do wszystkich grup społecznych zamieszkujących obszar LSR. Szczególne narzędzia komunikacji przewidziano dla zidentyfikowanych grup docelowych interwencji: przedsiębiorców, rybaków, organizacji pozarządowych, podmiotów publ</w:t>
      </w:r>
      <w:r w:rsidR="00DF7EA9" w:rsidRPr="000F6D44">
        <w:rPr>
          <w:rFonts w:ascii="Times New Roman" w:hAnsi="Times New Roman" w:cs="Times New Roman"/>
        </w:rPr>
        <w:t>icznych</w:t>
      </w:r>
      <w:r w:rsidR="00E1296E" w:rsidRPr="000F6D44">
        <w:rPr>
          <w:rFonts w:ascii="Times New Roman" w:hAnsi="Times New Roman" w:cs="Times New Roman"/>
        </w:rPr>
        <w:t xml:space="preserve">. </w:t>
      </w:r>
    </w:p>
    <w:p w14:paraId="212ABD39" w14:textId="35083CE2" w:rsidR="00E1296E" w:rsidRPr="000F6D44" w:rsidRDefault="00E1296E" w:rsidP="00A76DC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0F6D44">
        <w:rPr>
          <w:rFonts w:ascii="Times New Roman" w:hAnsi="Times New Roman" w:cs="Times New Roman"/>
        </w:rPr>
        <w:t>W planie komunikacji przewidziano informowanie osób w niekorzystnej sytuacji: kobiet, seniorów oraz młodzieży. LGD planuje wzmocnić komunikację z kobietami poprzez media społecznościowe (Facebook i Instagram) oraz współpracę z organizacjami kobiecymi jak KGW, sołtyski i kobiety aktywne w społeczeństwie, również przez członkinie LGD.</w:t>
      </w:r>
    </w:p>
    <w:p w14:paraId="2E5C2ACB" w14:textId="5D04C658" w:rsidR="00A76DC2" w:rsidRPr="000F6D44" w:rsidRDefault="00A76DC2" w:rsidP="00A76DC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0F6D44">
        <w:rPr>
          <w:rFonts w:ascii="Times New Roman" w:hAnsi="Times New Roman" w:cs="Times New Roman"/>
        </w:rPr>
        <w:t xml:space="preserve">Działania komunikacyjne i środki przekazu są różnorodne, adekwatne do celów i wskaźników działań komunikacyjnych oraz dopasowane do potrzeb. </w:t>
      </w:r>
    </w:p>
    <w:p w14:paraId="20E26917" w14:textId="73AFA40B" w:rsidR="00A76DC2" w:rsidRPr="000F6D44" w:rsidRDefault="00A76DC2" w:rsidP="00A76DC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0F6D44">
        <w:rPr>
          <w:rFonts w:ascii="Times New Roman" w:hAnsi="Times New Roman" w:cs="Times New Roman"/>
        </w:rPr>
        <w:t xml:space="preserve">Plan komunikacji jest spójny z </w:t>
      </w:r>
      <w:r w:rsidR="00DF7EA9" w:rsidRPr="000F6D44">
        <w:rPr>
          <w:rFonts w:ascii="Times New Roman" w:hAnsi="Times New Roman" w:cs="Times New Roman"/>
        </w:rPr>
        <w:t xml:space="preserve">Planem działania </w:t>
      </w:r>
      <w:r w:rsidR="00B06ABA" w:rsidRPr="000F6D44">
        <w:rPr>
          <w:rFonts w:ascii="Times New Roman" w:hAnsi="Times New Roman" w:cs="Times New Roman"/>
        </w:rPr>
        <w:t>będącym</w:t>
      </w:r>
      <w:r w:rsidR="00DF7EA9" w:rsidRPr="000F6D44">
        <w:rPr>
          <w:rFonts w:ascii="Times New Roman" w:hAnsi="Times New Roman" w:cs="Times New Roman"/>
        </w:rPr>
        <w:t xml:space="preserve"> częścią LSR, a planowane środki przekazu są skorelowane z terminami i odbiorcami planowanych naborów</w:t>
      </w:r>
      <w:r w:rsidRPr="000F6D44">
        <w:rPr>
          <w:rFonts w:ascii="Times New Roman" w:hAnsi="Times New Roman" w:cs="Times New Roman"/>
        </w:rPr>
        <w:t>. Tabelaryczne ujęcie planu komunikacji zawiera cele poszczególnych działań komunikacyjnych.</w:t>
      </w:r>
      <w:r w:rsidR="004C32AF" w:rsidRPr="000F6D44">
        <w:rPr>
          <w:rFonts w:ascii="Times New Roman" w:hAnsi="Times New Roman" w:cs="Times New Roman"/>
        </w:rPr>
        <w:t xml:space="preserve"> Każdy nabór wniosków, w którym LGD nie będzie wnioskodawcą,  będzie poprzedzony realizacją działań szkoleniowych i doradczych, umożliwiających przyszłym wnioskodawcom zdobycie wiedzy niezbędnej do przygotowania wniosków. W trakcie realizacji przewiduje się wsparcie doradcze związane z zasadami realizacji, rozliczenia i warunkami dla utrzymania trwałości operacji/zadań. Wskazane tutaj wsparcie doradcze stanowi bardzo ważny element Planu Komunikacji. Zakłada się, że udział w szkoleniach będzie premiowany w ramach kryteriów</w:t>
      </w:r>
      <w:r w:rsidR="00471E4F" w:rsidRPr="000F6D44">
        <w:rPr>
          <w:rFonts w:ascii="Times New Roman" w:hAnsi="Times New Roman" w:cs="Times New Roman"/>
        </w:rPr>
        <w:t xml:space="preserve">, co pozwoli podnieść jakość składanych wniosków, a także </w:t>
      </w:r>
      <w:r w:rsidR="00471E4F" w:rsidRPr="000F6D44">
        <w:rPr>
          <w:rFonts w:ascii="Times New Roman" w:hAnsi="Times New Roman" w:cs="Times New Roman"/>
        </w:rPr>
        <w:lastRenderedPageBreak/>
        <w:t>zmobilizuje potencjalnych wnioskodawców do korzystania ze wsparcia szkoleniowego i umożliwi osiągnięcie wskaźników założonych w Planie komunikacji.</w:t>
      </w:r>
    </w:p>
    <w:p w14:paraId="0F62FD32" w14:textId="2ADD4D8F" w:rsidR="001A0638" w:rsidRPr="000F6D44" w:rsidRDefault="00A76DC2" w:rsidP="0050317A">
      <w:pPr>
        <w:jc w:val="both"/>
        <w:rPr>
          <w:b/>
          <w:bCs/>
          <w:i/>
          <w:iCs/>
          <w:u w:val="single"/>
        </w:rPr>
      </w:pPr>
      <w:r w:rsidRPr="000F6D44">
        <w:rPr>
          <w:rFonts w:ascii="Times New Roman" w:hAnsi="Times New Roman" w:cs="Times New Roman"/>
        </w:rPr>
        <w:t xml:space="preserve">Zaplanowanie działania komunikacyjne mają powszechny zasięg (prasa, ogłoszenia, materiały informacyjne) oraz ukierunkowanie zostały na potrzeby potencjalnych beneficjentów (szkolenia, doradztwo, spotkania informacyjne). </w:t>
      </w:r>
    </w:p>
    <w:p w14:paraId="2DC8644E" w14:textId="0F2B68DF" w:rsidR="00090706" w:rsidRPr="000F6D44" w:rsidRDefault="00090706" w:rsidP="0050317A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0F6D44">
        <w:rPr>
          <w:rFonts w:ascii="Times New Roman" w:hAnsi="Times New Roman" w:cs="Times New Roman"/>
          <w:b/>
          <w:bCs/>
          <w:i/>
          <w:iCs/>
          <w:u w:val="single"/>
        </w:rPr>
        <w:t>Opis zakładanych wskaźników realizacji działań komunikacyjnych oraz efektów działań komunikacyjnych</w:t>
      </w:r>
    </w:p>
    <w:p w14:paraId="2A929C25" w14:textId="739976D5" w:rsidR="00E96579" w:rsidRPr="000F6D44" w:rsidRDefault="00C95A9E" w:rsidP="00565AAF">
      <w:pPr>
        <w:ind w:left="284"/>
        <w:jc w:val="both"/>
        <w:rPr>
          <w:rFonts w:ascii="Times New Roman" w:hAnsi="Times New Roman" w:cs="Times New Roman"/>
        </w:rPr>
      </w:pPr>
      <w:r w:rsidRPr="000F6D44">
        <w:rPr>
          <w:rFonts w:ascii="Times New Roman" w:hAnsi="Times New Roman" w:cs="Times New Roman"/>
        </w:rPr>
        <w:t xml:space="preserve">Wskaźniki przyjęte w niniejszym Planie zostały opisane wraz z wartościami w ujęciu tabelarycznym poniżej (kolumna </w:t>
      </w:r>
      <w:r w:rsidR="00E96579" w:rsidRPr="000F6D44">
        <w:rPr>
          <w:rFonts w:ascii="Times New Roman" w:hAnsi="Times New Roman" w:cs="Times New Roman"/>
        </w:rPr>
        <w:t xml:space="preserve"> </w:t>
      </w:r>
      <w:r w:rsidRPr="000F6D44">
        <w:rPr>
          <w:rFonts w:ascii="Times New Roman" w:hAnsi="Times New Roman" w:cs="Times New Roman"/>
        </w:rPr>
        <w:t>Zakładane wskaźniki realizacji działania oraz efekty tych działań). Efektami realizacji Planu komunikacji będą:</w:t>
      </w:r>
    </w:p>
    <w:p w14:paraId="6170C861" w14:textId="224F75D7" w:rsidR="00C95A9E" w:rsidRPr="000F6D44" w:rsidRDefault="008906BB" w:rsidP="00C95A9E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0F6D44">
        <w:rPr>
          <w:rFonts w:ascii="Times New Roman" w:hAnsi="Times New Roman" w:cs="Times New Roman"/>
        </w:rPr>
        <w:t>poinformowanie społeczeństwa o działalności LGD;</w:t>
      </w:r>
    </w:p>
    <w:p w14:paraId="5D688E39" w14:textId="1DC05D5D" w:rsidR="008906BB" w:rsidRPr="000F6D44" w:rsidRDefault="008906BB" w:rsidP="00C95A9E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0F6D44">
        <w:rPr>
          <w:rFonts w:ascii="Times New Roman" w:hAnsi="Times New Roman" w:cs="Times New Roman"/>
        </w:rPr>
        <w:t>popularyzacja wiedzy nt. możliwości wsparcia finansowego i zasad realizacji projektów;</w:t>
      </w:r>
    </w:p>
    <w:p w14:paraId="77CA715A" w14:textId="11436A69" w:rsidR="008906BB" w:rsidRPr="000F6D44" w:rsidRDefault="008906BB" w:rsidP="00C95A9E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0F6D44">
        <w:rPr>
          <w:rFonts w:ascii="Times New Roman" w:hAnsi="Times New Roman" w:cs="Times New Roman"/>
        </w:rPr>
        <w:t>popularyzacja inicjatyw i pozafinansowych form wsparcia realizowanych przez LGD;</w:t>
      </w:r>
    </w:p>
    <w:p w14:paraId="6255EE52" w14:textId="067E5751" w:rsidR="008906BB" w:rsidRPr="000F6D44" w:rsidRDefault="009F5A30" w:rsidP="00C95A9E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0F6D44">
        <w:rPr>
          <w:rFonts w:ascii="Times New Roman" w:hAnsi="Times New Roman" w:cs="Times New Roman"/>
        </w:rPr>
        <w:t>utrzymanie liczby odsłon prowadzonych przez LGD serwisów internetowych;</w:t>
      </w:r>
    </w:p>
    <w:p w14:paraId="7B08F220" w14:textId="635E27AE" w:rsidR="009F5A30" w:rsidRPr="000F6D44" w:rsidRDefault="009F5A30" w:rsidP="00C95A9E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0F6D44">
        <w:rPr>
          <w:rFonts w:ascii="Times New Roman" w:hAnsi="Times New Roman" w:cs="Times New Roman"/>
        </w:rPr>
        <w:t>poszerzenie zasięgów LGD w mediach społecznościowych;</w:t>
      </w:r>
    </w:p>
    <w:p w14:paraId="2E252B75" w14:textId="3E41C0A6" w:rsidR="009F5A30" w:rsidRPr="000F6D44" w:rsidRDefault="00CF6DD4" w:rsidP="00C95A9E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0F6D44">
        <w:rPr>
          <w:rFonts w:ascii="Times New Roman" w:hAnsi="Times New Roman" w:cs="Times New Roman"/>
        </w:rPr>
        <w:t>zacieśnienie relacji z potencjalnymi wnioskodawcami i wzrost zaufania do LGD jako podmiotu udzielającego doradztwa i wsparcia w zakresie realizacji inicjatyw;</w:t>
      </w:r>
    </w:p>
    <w:p w14:paraId="7305E121" w14:textId="55856E06" w:rsidR="00754C29" w:rsidRPr="000F6D44" w:rsidRDefault="00CF6DD4" w:rsidP="00754C29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0F6D44">
        <w:rPr>
          <w:rFonts w:ascii="Times New Roman" w:hAnsi="Times New Roman" w:cs="Times New Roman"/>
        </w:rPr>
        <w:t>uzyskanie wiedzy w zakresie satysfakcji interesantów z udzielonego wsparcia.</w:t>
      </w:r>
    </w:p>
    <w:p w14:paraId="7ADAB7AA" w14:textId="77777777" w:rsidR="00CF6DD4" w:rsidRPr="000F6D44" w:rsidRDefault="00CF6DD4" w:rsidP="00CF6DD4">
      <w:pPr>
        <w:pStyle w:val="Akapitzlist"/>
        <w:ind w:left="1004"/>
        <w:jc w:val="both"/>
        <w:rPr>
          <w:rFonts w:ascii="Times New Roman" w:hAnsi="Times New Roman" w:cs="Times New Roman"/>
        </w:rPr>
      </w:pPr>
    </w:p>
    <w:p w14:paraId="506565B3" w14:textId="77777777" w:rsidR="00754C29" w:rsidRPr="000F6D44" w:rsidRDefault="00754C29" w:rsidP="00CF6DD4">
      <w:pPr>
        <w:pStyle w:val="Akapitzlist"/>
        <w:numPr>
          <w:ilvl w:val="0"/>
          <w:numId w:val="1"/>
        </w:numPr>
        <w:spacing w:before="240" w:after="120" w:line="240" w:lineRule="auto"/>
        <w:ind w:left="284" w:hanging="284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0F6D44">
        <w:rPr>
          <w:rFonts w:ascii="Times New Roman" w:hAnsi="Times New Roman" w:cs="Times New Roman"/>
          <w:b/>
          <w:bCs/>
          <w:i/>
          <w:iCs/>
          <w:u w:val="single"/>
        </w:rPr>
        <w:t>Opis sposobu, w jaki będzie analizowana efektywność działań komunikacyjnych</w:t>
      </w:r>
      <w:r w:rsidRPr="000F6D44">
        <w:rPr>
          <w:rFonts w:ascii="Times New Roman" w:hAnsi="Times New Roman" w:cs="Times New Roman"/>
          <w:b/>
          <w:bCs/>
          <w:i/>
          <w:iCs/>
          <w:u w:val="single"/>
        </w:rPr>
        <w:br/>
        <w:t xml:space="preserve">i zastosowanych środków przekazu (w tym tryb korygowania planu komunikacji) </w:t>
      </w:r>
    </w:p>
    <w:p w14:paraId="73E8E1B4" w14:textId="77777777" w:rsidR="00F84828" w:rsidRPr="000F6D44" w:rsidRDefault="00F84828" w:rsidP="00F84828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0F6D44">
        <w:rPr>
          <w:rFonts w:ascii="Times New Roman" w:hAnsi="Times New Roman" w:cs="Times New Roman"/>
        </w:rPr>
        <w:t>Skuteczność planu komunikacji poddawana będzie bieżącemu monitoringowi, w przypadku otrzymywania od społeczności lokalnej, w ramach komunikacji zwrotnej podczas realizowanych działań, informacji o problemach, bądź niewystarczającej skuteczności działań, wyrażaną niższą niż planowana frekwencją lub małą ilością wniosków, plan komunikacji będzie korygowany. Inną przesłanką do korekty planu komunikacji będzie osiąganie niższych od założonych wskaźników produktu i rezultatu realizowanych działań komunikacyjnych oraz aktualizacja Planu działania będącego częścią LSR.</w:t>
      </w:r>
    </w:p>
    <w:p w14:paraId="6A94AEE1" w14:textId="5FC52EC6" w:rsidR="00F84828" w:rsidRPr="000F6D44" w:rsidRDefault="00F84828" w:rsidP="0050317A">
      <w:pPr>
        <w:jc w:val="both"/>
        <w:rPr>
          <w:rFonts w:ascii="Times New Roman" w:hAnsi="Times New Roman" w:cs="Times New Roman"/>
        </w:rPr>
      </w:pPr>
      <w:r w:rsidRPr="000F6D44">
        <w:rPr>
          <w:rFonts w:ascii="Times New Roman" w:hAnsi="Times New Roman" w:cs="Times New Roman"/>
        </w:rPr>
        <w:t>Zebrane podczas realizacji działań komunikacyjnych, wnioski, postulaty, sugestie ze strony przedstawicieli lokalnej społeczności będą przekazywane do biura LGD i stanowić będą jedną z przesłanek do uruchomienia procedury aktualizacji Planu komunikacji.</w:t>
      </w:r>
    </w:p>
    <w:p w14:paraId="15112051" w14:textId="1D64D671" w:rsidR="00485CA3" w:rsidRPr="000F6D44" w:rsidRDefault="001F66CC" w:rsidP="0050317A">
      <w:pPr>
        <w:jc w:val="both"/>
        <w:rPr>
          <w:rFonts w:ascii="Times New Roman" w:hAnsi="Times New Roman" w:cs="Times New Roman"/>
        </w:rPr>
      </w:pPr>
      <w:r w:rsidRPr="000F6D44">
        <w:rPr>
          <w:rFonts w:ascii="Times New Roman" w:hAnsi="Times New Roman" w:cs="Times New Roman"/>
        </w:rPr>
        <w:t xml:space="preserve">Głównym narzędziem ewaluacyjnym, które pozwoli ocenić dotychczasowe działania komunikacyjne będzie </w:t>
      </w:r>
      <w:r w:rsidRPr="000F6D44">
        <w:rPr>
          <w:rFonts w:ascii="Times New Roman" w:hAnsi="Times New Roman" w:cs="Times New Roman"/>
          <w:b/>
        </w:rPr>
        <w:t>ogólnodostępna ankieta internetowa</w:t>
      </w:r>
      <w:r w:rsidRPr="000F6D44">
        <w:rPr>
          <w:rFonts w:ascii="Times New Roman" w:hAnsi="Times New Roman" w:cs="Times New Roman"/>
        </w:rPr>
        <w:t xml:space="preserve"> badająca poziom satysfakcji</w:t>
      </w:r>
      <w:r w:rsidR="00982458" w:rsidRPr="000F6D44">
        <w:rPr>
          <w:rFonts w:ascii="Times New Roman" w:hAnsi="Times New Roman" w:cs="Times New Roman"/>
        </w:rPr>
        <w:t xml:space="preserve"> ze współpracy z LGD. Planuje się, że raz w roku, z zebranych danych będzie sporządzany raport, który uzupełni działania związane z monitorowaniem stanu wdrażania strategii.</w:t>
      </w:r>
    </w:p>
    <w:p w14:paraId="08818F52" w14:textId="06A1B50B" w:rsidR="00DA018D" w:rsidRPr="000F6D44" w:rsidRDefault="00DA018D" w:rsidP="00DA018D">
      <w:pPr>
        <w:jc w:val="both"/>
        <w:rPr>
          <w:rFonts w:ascii="Times New Roman" w:hAnsi="Times New Roman" w:cs="Times New Roman"/>
        </w:rPr>
      </w:pPr>
      <w:r w:rsidRPr="000F6D44">
        <w:rPr>
          <w:rFonts w:ascii="Times New Roman" w:hAnsi="Times New Roman" w:cs="Times New Roman"/>
        </w:rPr>
        <w:t>W LSR wskazano, że Plan komunikacji będzie podlegał monitoringowi i ewaluacji, a bezpoś</w:t>
      </w:r>
      <w:r w:rsidR="001E3929" w:rsidRPr="000F6D44">
        <w:rPr>
          <w:rFonts w:ascii="Times New Roman" w:hAnsi="Times New Roman" w:cs="Times New Roman"/>
        </w:rPr>
        <w:t>rednim produktem działań komuni</w:t>
      </w:r>
      <w:r w:rsidRPr="000F6D44">
        <w:rPr>
          <w:rFonts w:ascii="Times New Roman" w:hAnsi="Times New Roman" w:cs="Times New Roman"/>
        </w:rPr>
        <w:t>kacyjnych będą:</w:t>
      </w:r>
      <w:r w:rsidR="001E3929" w:rsidRPr="000F6D44">
        <w:rPr>
          <w:rFonts w:ascii="Times New Roman" w:hAnsi="Times New Roman" w:cs="Times New Roman"/>
        </w:rPr>
        <w:t xml:space="preserve"> osiągane wskaźniki ujęte w Planie, listy obecności, karty doradztwa, </w:t>
      </w:r>
      <w:r w:rsidRPr="000F6D44">
        <w:rPr>
          <w:rFonts w:ascii="Times New Roman" w:hAnsi="Times New Roman" w:cs="Times New Roman"/>
        </w:rPr>
        <w:t>art</w:t>
      </w:r>
      <w:r w:rsidR="001E3929" w:rsidRPr="000F6D44">
        <w:rPr>
          <w:rFonts w:ascii="Times New Roman" w:hAnsi="Times New Roman" w:cs="Times New Roman"/>
        </w:rPr>
        <w:t xml:space="preserve">ykułu na stronach www, wysłane maile. Produkty te będą gromadzone na bieżąco, </w:t>
      </w:r>
      <w:r w:rsidRPr="000F6D44">
        <w:rPr>
          <w:rFonts w:ascii="Times New Roman" w:hAnsi="Times New Roman" w:cs="Times New Roman"/>
        </w:rPr>
        <w:t>po rea</w:t>
      </w:r>
      <w:r w:rsidR="001E3929" w:rsidRPr="000F6D44">
        <w:rPr>
          <w:rFonts w:ascii="Times New Roman" w:hAnsi="Times New Roman" w:cs="Times New Roman"/>
        </w:rPr>
        <w:t xml:space="preserve">lizacji poszczególnych działań lub/i </w:t>
      </w:r>
      <w:r w:rsidRPr="000F6D44">
        <w:rPr>
          <w:rFonts w:ascii="Times New Roman" w:hAnsi="Times New Roman" w:cs="Times New Roman"/>
        </w:rPr>
        <w:t>przed planowaną ewaluacją</w:t>
      </w:r>
      <w:r w:rsidR="00E31CB2" w:rsidRPr="000F6D44">
        <w:rPr>
          <w:rFonts w:ascii="Times New Roman" w:hAnsi="Times New Roman" w:cs="Times New Roman"/>
        </w:rPr>
        <w:t>.</w:t>
      </w:r>
      <w:r w:rsidRPr="000F6D44">
        <w:rPr>
          <w:rFonts w:ascii="Times New Roman" w:hAnsi="Times New Roman" w:cs="Times New Roman"/>
        </w:rPr>
        <w:t xml:space="preserve"> </w:t>
      </w:r>
    </w:p>
    <w:p w14:paraId="244D4529" w14:textId="332F3DEA" w:rsidR="00754C29" w:rsidRPr="000F6D44" w:rsidRDefault="00754C29" w:rsidP="0050317A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0F6D44">
        <w:rPr>
          <w:rFonts w:ascii="Times New Roman" w:hAnsi="Times New Roman" w:cs="Times New Roman"/>
          <w:b/>
          <w:bCs/>
          <w:i/>
          <w:iCs/>
          <w:u w:val="single"/>
        </w:rPr>
        <w:t>Indykatywny budżet przewidziany na działania komunikacyjne, ze wskazaniem głównych kategorii wydatków</w:t>
      </w:r>
    </w:p>
    <w:p w14:paraId="21049A86" w14:textId="04E6CB42" w:rsidR="007E12E0" w:rsidRPr="000F6D44" w:rsidRDefault="007E12E0" w:rsidP="00565AAF">
      <w:pPr>
        <w:ind w:left="284"/>
        <w:jc w:val="both"/>
        <w:rPr>
          <w:rFonts w:ascii="Times New Roman" w:hAnsi="Times New Roman" w:cs="Times New Roman"/>
        </w:rPr>
      </w:pPr>
      <w:r w:rsidRPr="000F6D44">
        <w:rPr>
          <w:rFonts w:ascii="Times New Roman" w:hAnsi="Times New Roman" w:cs="Times New Roman"/>
        </w:rPr>
        <w:t>Przewidywany budżet na działania komunikacyjne można określić jedynie w sposób bardzo orientacyjny, ponieważ celem działalności LGD w głównej mierze</w:t>
      </w:r>
      <w:r w:rsidR="006D2DBA" w:rsidRPr="000F6D44">
        <w:rPr>
          <w:rFonts w:ascii="Times New Roman" w:hAnsi="Times New Roman" w:cs="Times New Roman"/>
        </w:rPr>
        <w:t xml:space="preserve"> jest właśnie komunikacja z </w:t>
      </w:r>
      <w:r w:rsidRPr="000F6D44">
        <w:rPr>
          <w:rFonts w:ascii="Times New Roman" w:hAnsi="Times New Roman" w:cs="Times New Roman"/>
        </w:rPr>
        <w:t>lokalną społecznością</w:t>
      </w:r>
      <w:r w:rsidR="006D2DBA" w:rsidRPr="000F6D44">
        <w:rPr>
          <w:rFonts w:ascii="Times New Roman" w:hAnsi="Times New Roman" w:cs="Times New Roman"/>
        </w:rPr>
        <w:t>, po to, aby diagnozować lokalne problemy i reagować na nie.</w:t>
      </w:r>
      <w:r w:rsidR="00150788" w:rsidRPr="000F6D44">
        <w:rPr>
          <w:rFonts w:ascii="Times New Roman" w:hAnsi="Times New Roman" w:cs="Times New Roman"/>
        </w:rPr>
        <w:t xml:space="preserve"> Głównym motorem napędzającym Plan komunikacji jest praca etatowych pracowników LGD i jest to tez główny koszt funkcjonowania LGD. Pozostałe koszty związane z komunikacją, to tzw. „zaplecze </w:t>
      </w:r>
      <w:r w:rsidR="00150788" w:rsidRPr="000F6D44">
        <w:rPr>
          <w:rFonts w:ascii="Times New Roman" w:hAnsi="Times New Roman" w:cs="Times New Roman"/>
        </w:rPr>
        <w:lastRenderedPageBreak/>
        <w:t xml:space="preserve">techniczne”, czyli koszty utrzymania lokalu biurowego, koszty mediów, serwisów internetowych, koszty organizacji spotkań, szkoleń i konferencji. </w:t>
      </w:r>
    </w:p>
    <w:p w14:paraId="1CA058EF" w14:textId="6300F0CA" w:rsidR="006D2DBA" w:rsidRPr="000F6D44" w:rsidRDefault="006D2DBA" w:rsidP="0050317A">
      <w:pPr>
        <w:ind w:left="284"/>
        <w:jc w:val="both"/>
        <w:rPr>
          <w:rFonts w:ascii="Times New Roman" w:hAnsi="Times New Roman" w:cs="Times New Roman"/>
        </w:rPr>
      </w:pPr>
      <w:r w:rsidRPr="000F6D44">
        <w:rPr>
          <w:rFonts w:ascii="Times New Roman" w:hAnsi="Times New Roman" w:cs="Times New Roman"/>
        </w:rPr>
        <w:t>Toteż, należy pr</w:t>
      </w:r>
      <w:r w:rsidR="00626DBE" w:rsidRPr="000F6D44">
        <w:rPr>
          <w:rFonts w:ascii="Times New Roman" w:hAnsi="Times New Roman" w:cs="Times New Roman"/>
        </w:rPr>
        <w:t xml:space="preserve">zyjąć, że </w:t>
      </w:r>
      <w:r w:rsidR="00A62D39" w:rsidRPr="000F6D44">
        <w:rPr>
          <w:rFonts w:ascii="Times New Roman" w:hAnsi="Times New Roman" w:cs="Times New Roman"/>
        </w:rPr>
        <w:t>działania komunikacyjne będą</w:t>
      </w:r>
      <w:r w:rsidR="00960BE8" w:rsidRPr="000F6D44">
        <w:rPr>
          <w:rFonts w:ascii="Times New Roman" w:hAnsi="Times New Roman" w:cs="Times New Roman"/>
        </w:rPr>
        <w:t xml:space="preserve"> finansowane w ramach środków przeznaczonych</w:t>
      </w:r>
      <w:r w:rsidR="00626DBE" w:rsidRPr="000F6D44">
        <w:rPr>
          <w:rFonts w:ascii="Times New Roman" w:hAnsi="Times New Roman" w:cs="Times New Roman"/>
        </w:rPr>
        <w:t xml:space="preserve"> </w:t>
      </w:r>
      <w:r w:rsidR="00A62D39" w:rsidRPr="000F6D44">
        <w:rPr>
          <w:rFonts w:ascii="Times New Roman" w:hAnsi="Times New Roman" w:cs="Times New Roman"/>
        </w:rPr>
        <w:t>na Zarządzanie LSR (zgodnie z art. 34 ust. 1 lit. c rozporządzenia nr 2021/1060)</w:t>
      </w:r>
      <w:r w:rsidR="00960BE8" w:rsidRPr="000F6D44">
        <w:rPr>
          <w:rFonts w:ascii="Times New Roman" w:hAnsi="Times New Roman" w:cs="Times New Roman"/>
        </w:rPr>
        <w:t xml:space="preserve">,  z których finansowane będzie </w:t>
      </w:r>
      <w:r w:rsidR="00B5068A" w:rsidRPr="000F6D44">
        <w:rPr>
          <w:rFonts w:ascii="Times New Roman" w:hAnsi="Times New Roman" w:cs="Times New Roman"/>
        </w:rPr>
        <w:t>funkcjonowanie</w:t>
      </w:r>
      <w:r w:rsidR="00155206" w:rsidRPr="000F6D44">
        <w:rPr>
          <w:rFonts w:ascii="Times New Roman" w:hAnsi="Times New Roman" w:cs="Times New Roman"/>
        </w:rPr>
        <w:t xml:space="preserve"> i utrzymanie biura LGD, a wartość ich, zgodnie z </w:t>
      </w:r>
      <w:r w:rsidR="00B5068A" w:rsidRPr="000F6D44">
        <w:rPr>
          <w:rFonts w:ascii="Times New Roman" w:hAnsi="Times New Roman" w:cs="Times New Roman"/>
        </w:rPr>
        <w:t xml:space="preserve"> </w:t>
      </w:r>
      <w:r w:rsidR="00572E2B" w:rsidRPr="000F6D44">
        <w:rPr>
          <w:rFonts w:ascii="Times New Roman" w:hAnsi="Times New Roman" w:cs="Times New Roman"/>
        </w:rPr>
        <w:t>Załącznik nr 3</w:t>
      </w:r>
      <w:r w:rsidR="00640D6C" w:rsidRPr="000F6D44">
        <w:rPr>
          <w:rFonts w:ascii="Times New Roman" w:hAnsi="Times New Roman" w:cs="Times New Roman"/>
        </w:rPr>
        <w:t xml:space="preserve"> do LSR, tj.</w:t>
      </w:r>
      <w:r w:rsidR="00572E2B" w:rsidRPr="000F6D44">
        <w:rPr>
          <w:rFonts w:ascii="Times New Roman" w:hAnsi="Times New Roman" w:cs="Times New Roman"/>
        </w:rPr>
        <w:t xml:space="preserve"> Budżet</w:t>
      </w:r>
      <w:r w:rsidR="00640D6C" w:rsidRPr="000F6D44">
        <w:rPr>
          <w:rFonts w:ascii="Times New Roman" w:hAnsi="Times New Roman" w:cs="Times New Roman"/>
        </w:rPr>
        <w:t xml:space="preserve">em, wynosi  w </w:t>
      </w:r>
      <w:r w:rsidR="00684D1F" w:rsidRPr="000F6D44">
        <w:rPr>
          <w:rFonts w:ascii="Times New Roman" w:hAnsi="Times New Roman" w:cs="Times New Roman"/>
        </w:rPr>
        <w:t>WPR 462 500 €.</w:t>
      </w:r>
    </w:p>
    <w:p w14:paraId="3FF95B9E" w14:textId="57D53340" w:rsidR="0052598E" w:rsidRPr="000F6D44" w:rsidRDefault="0052598E" w:rsidP="0050317A">
      <w:pPr>
        <w:ind w:left="284"/>
        <w:jc w:val="both"/>
        <w:rPr>
          <w:rFonts w:ascii="Times New Roman" w:hAnsi="Times New Roman" w:cs="Times New Roman"/>
        </w:rPr>
      </w:pPr>
      <w:r w:rsidRPr="000F6D44">
        <w:rPr>
          <w:rFonts w:ascii="Times New Roman" w:hAnsi="Times New Roman" w:cs="Times New Roman"/>
        </w:rPr>
        <w:t xml:space="preserve">W poniższym ujęciu tabelarycznym, wskazano w PLN szacowane koszty poszczególnych działań, bez wyszczególniania kosztów zatrudnienia pracowników i kosztów związanych z utrzymaniem biura LGD, a skoncentrowano się na kosztach bezpośrednio związanych z organizacją danego </w:t>
      </w:r>
      <w:r w:rsidR="00122A7F" w:rsidRPr="000F6D44">
        <w:rPr>
          <w:rFonts w:ascii="Times New Roman" w:hAnsi="Times New Roman" w:cs="Times New Roman"/>
        </w:rPr>
        <w:t>działania czy wykorzystanego środka przekazu.</w:t>
      </w:r>
    </w:p>
    <w:p w14:paraId="07D43C0D" w14:textId="74106396" w:rsidR="004F641B" w:rsidRPr="000F6D44" w:rsidRDefault="004F641B" w:rsidP="004F641B">
      <w:pPr>
        <w:jc w:val="both"/>
        <w:rPr>
          <w:rFonts w:ascii="Times New Roman" w:hAnsi="Times New Roman" w:cs="Times New Roman"/>
        </w:rPr>
      </w:pPr>
    </w:p>
    <w:p w14:paraId="63BEBC2F" w14:textId="77777777" w:rsidR="008758C6" w:rsidRPr="000F6D44" w:rsidRDefault="008758C6" w:rsidP="004F641B">
      <w:pPr>
        <w:jc w:val="both"/>
        <w:rPr>
          <w:rFonts w:ascii="Times New Roman" w:hAnsi="Times New Roman" w:cs="Times New Roman"/>
        </w:rPr>
        <w:sectPr w:rsidR="008758C6" w:rsidRPr="000F6D4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pPr w:leftFromText="141" w:rightFromText="141" w:vertAnchor="page" w:horzAnchor="margin" w:tblpXSpec="center" w:tblpY="1126"/>
        <w:tblW w:w="14175" w:type="dxa"/>
        <w:tblBorders>
          <w:top w:val="double" w:sz="4" w:space="0" w:color="17365D"/>
          <w:left w:val="double" w:sz="4" w:space="0" w:color="17365D"/>
          <w:bottom w:val="double" w:sz="4" w:space="0" w:color="17365D"/>
          <w:right w:val="double" w:sz="4" w:space="0" w:color="17365D"/>
          <w:insideH w:val="double" w:sz="4" w:space="0" w:color="17365D"/>
          <w:insideV w:val="double" w:sz="4" w:space="0" w:color="17365D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984"/>
        <w:gridCol w:w="2552"/>
        <w:gridCol w:w="2409"/>
        <w:gridCol w:w="1276"/>
        <w:gridCol w:w="2126"/>
      </w:tblGrid>
      <w:tr w:rsidR="003C7182" w:rsidRPr="000F6D44" w14:paraId="2443669D" w14:textId="4A7E47C4" w:rsidTr="00D714AA">
        <w:trPr>
          <w:trHeight w:val="140"/>
          <w:tblHeader/>
        </w:trPr>
        <w:tc>
          <w:tcPr>
            <w:tcW w:w="1985" w:type="dxa"/>
            <w:shd w:val="clear" w:color="auto" w:fill="D9E2F3" w:themeFill="accent1" w:themeFillTint="33"/>
            <w:vAlign w:val="center"/>
          </w:tcPr>
          <w:p w14:paraId="4F7B1CE1" w14:textId="51DD1E84" w:rsidR="003C7182" w:rsidRPr="000F6D44" w:rsidRDefault="003C7182" w:rsidP="00A67D8A">
            <w:pPr>
              <w:jc w:val="center"/>
              <w:rPr>
                <w:rFonts w:ascii="Times New Roman" w:eastAsia="Calibri" w:hAnsi="Times New Roman"/>
                <w:b/>
                <w:lang w:eastAsia="pl-PL"/>
              </w:rPr>
            </w:pPr>
            <w:r w:rsidRPr="000F6D44">
              <w:rPr>
                <w:rFonts w:ascii="Times New Roman" w:hAnsi="Times New Roman"/>
                <w:b/>
              </w:rPr>
              <w:lastRenderedPageBreak/>
              <w:t>Cel komunikacji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14:paraId="410FC91E" w14:textId="4D85C94F" w:rsidR="003C7182" w:rsidRPr="000F6D44" w:rsidRDefault="003C7182" w:rsidP="00A67D8A">
            <w:pPr>
              <w:jc w:val="center"/>
              <w:rPr>
                <w:rFonts w:ascii="Times New Roman" w:eastAsia="Calibri" w:hAnsi="Times New Roman"/>
                <w:b/>
                <w:lang w:eastAsia="pl-PL"/>
              </w:rPr>
            </w:pPr>
            <w:r w:rsidRPr="000F6D44">
              <w:rPr>
                <w:rFonts w:ascii="Times New Roman" w:hAnsi="Times New Roman"/>
                <w:b/>
              </w:rPr>
              <w:t xml:space="preserve">Nazwa działania </w:t>
            </w:r>
            <w:proofErr w:type="spellStart"/>
            <w:r w:rsidRPr="000F6D44">
              <w:rPr>
                <w:rFonts w:ascii="Times New Roman" w:hAnsi="Times New Roman"/>
                <w:b/>
              </w:rPr>
              <w:t>komunikacyjne</w:t>
            </w:r>
            <w:r w:rsidR="00164FDE" w:rsidRPr="000F6D44">
              <w:rPr>
                <w:rFonts w:ascii="Times New Roman" w:hAnsi="Times New Roman"/>
                <w:b/>
              </w:rPr>
              <w:t>-</w:t>
            </w:r>
            <w:r w:rsidRPr="000F6D44">
              <w:rPr>
                <w:rFonts w:ascii="Times New Roman" w:hAnsi="Times New Roman"/>
                <w:b/>
              </w:rPr>
              <w:t>go</w:t>
            </w:r>
            <w:proofErr w:type="spellEnd"/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14:paraId="15A35486" w14:textId="3676B0E4" w:rsidR="003C7182" w:rsidRPr="000F6D44" w:rsidRDefault="003C7182" w:rsidP="00A67D8A">
            <w:pPr>
              <w:jc w:val="center"/>
              <w:rPr>
                <w:rFonts w:ascii="Times New Roman" w:eastAsia="Calibri" w:hAnsi="Times New Roman"/>
                <w:b/>
                <w:lang w:eastAsia="pl-PL"/>
              </w:rPr>
            </w:pPr>
            <w:r w:rsidRPr="000F6D44">
              <w:rPr>
                <w:rFonts w:ascii="Times New Roman" w:hAnsi="Times New Roman"/>
                <w:b/>
              </w:rPr>
              <w:t>Adresaci działania komunikacyjnego (grupy docelowe)</w:t>
            </w:r>
          </w:p>
        </w:tc>
        <w:tc>
          <w:tcPr>
            <w:tcW w:w="2552" w:type="dxa"/>
            <w:shd w:val="clear" w:color="auto" w:fill="D9E2F3" w:themeFill="accent1" w:themeFillTint="33"/>
            <w:vAlign w:val="center"/>
          </w:tcPr>
          <w:p w14:paraId="35EE5D3D" w14:textId="24D42542" w:rsidR="003C7182" w:rsidRPr="000F6D44" w:rsidRDefault="003C7182" w:rsidP="00A67D8A">
            <w:pPr>
              <w:jc w:val="center"/>
              <w:rPr>
                <w:rFonts w:ascii="Times New Roman" w:eastAsia="Calibri" w:hAnsi="Times New Roman"/>
                <w:b/>
                <w:lang w:eastAsia="pl-PL"/>
              </w:rPr>
            </w:pPr>
            <w:r w:rsidRPr="000F6D44">
              <w:rPr>
                <w:rFonts w:ascii="Times New Roman" w:hAnsi="Times New Roman"/>
                <w:b/>
              </w:rPr>
              <w:t>Narzędzia i środki przekazu</w:t>
            </w:r>
          </w:p>
        </w:tc>
        <w:tc>
          <w:tcPr>
            <w:tcW w:w="2409" w:type="dxa"/>
            <w:shd w:val="clear" w:color="auto" w:fill="D9E2F3" w:themeFill="accent1" w:themeFillTint="33"/>
            <w:vAlign w:val="center"/>
          </w:tcPr>
          <w:p w14:paraId="147BCEB8" w14:textId="41B2C15F" w:rsidR="003C7182" w:rsidRPr="000F6D44" w:rsidRDefault="003C7182" w:rsidP="00A67D8A">
            <w:pPr>
              <w:jc w:val="center"/>
              <w:rPr>
                <w:rFonts w:ascii="Times New Roman" w:eastAsia="Calibri" w:hAnsi="Times New Roman"/>
                <w:b/>
                <w:lang w:eastAsia="pl-PL"/>
              </w:rPr>
            </w:pPr>
            <w:r w:rsidRPr="000F6D44">
              <w:rPr>
                <w:rFonts w:ascii="Times New Roman" w:hAnsi="Times New Roman"/>
                <w:b/>
              </w:rPr>
              <w:t>Zakładane wskaźniki realizacji działania oraz efekty tych działań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22A5CC75" w14:textId="64B51ECD" w:rsidR="003C7182" w:rsidRPr="000F6D44" w:rsidRDefault="003C7182" w:rsidP="00A67D8A">
            <w:pPr>
              <w:jc w:val="center"/>
              <w:rPr>
                <w:rFonts w:ascii="Times New Roman" w:hAnsi="Times New Roman"/>
                <w:b/>
              </w:rPr>
            </w:pPr>
            <w:r w:rsidRPr="000F6D44">
              <w:rPr>
                <w:rFonts w:ascii="Times New Roman" w:hAnsi="Times New Roman"/>
                <w:b/>
              </w:rPr>
              <w:t>Budżet</w:t>
            </w:r>
            <w:r w:rsidR="005614C1" w:rsidRPr="000F6D44">
              <w:rPr>
                <w:rFonts w:ascii="Times New Roman" w:hAnsi="Times New Roman"/>
                <w:b/>
              </w:rPr>
              <w:t xml:space="preserve"> – ze </w:t>
            </w:r>
            <w:proofErr w:type="spellStart"/>
            <w:r w:rsidR="005614C1" w:rsidRPr="000F6D44">
              <w:rPr>
                <w:rFonts w:ascii="Times New Roman" w:hAnsi="Times New Roman"/>
                <w:b/>
              </w:rPr>
              <w:t>wskaza</w:t>
            </w:r>
            <w:r w:rsidR="00AE45A7" w:rsidRPr="000F6D44">
              <w:rPr>
                <w:rFonts w:ascii="Times New Roman" w:hAnsi="Times New Roman"/>
                <w:b/>
              </w:rPr>
              <w:t>-</w:t>
            </w:r>
            <w:r w:rsidR="005614C1" w:rsidRPr="000F6D44">
              <w:rPr>
                <w:rFonts w:ascii="Times New Roman" w:hAnsi="Times New Roman"/>
                <w:b/>
              </w:rPr>
              <w:t>niem</w:t>
            </w:r>
            <w:proofErr w:type="spellEnd"/>
            <w:r w:rsidR="005614C1" w:rsidRPr="000F6D44">
              <w:rPr>
                <w:rFonts w:ascii="Times New Roman" w:hAnsi="Times New Roman"/>
                <w:b/>
              </w:rPr>
              <w:t xml:space="preserve"> źródła finansowania</w:t>
            </w: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14:paraId="6CB62F59" w14:textId="1FE8021D" w:rsidR="003C7182" w:rsidRPr="000F6D44" w:rsidRDefault="003C7182" w:rsidP="00A67D8A">
            <w:pPr>
              <w:jc w:val="center"/>
              <w:rPr>
                <w:rFonts w:ascii="Times New Roman" w:eastAsia="Calibri" w:hAnsi="Times New Roman"/>
                <w:b/>
                <w:lang w:eastAsia="pl-PL"/>
              </w:rPr>
            </w:pPr>
            <w:r w:rsidRPr="000F6D44">
              <w:rPr>
                <w:rFonts w:ascii="Times New Roman" w:hAnsi="Times New Roman"/>
                <w:b/>
              </w:rPr>
              <w:t>Badanie efektywności działań komunikacyjnych</w:t>
            </w:r>
          </w:p>
        </w:tc>
      </w:tr>
      <w:tr w:rsidR="00FB4BC4" w:rsidRPr="000F6D44" w14:paraId="654CC091" w14:textId="77777777" w:rsidTr="0048557E">
        <w:trPr>
          <w:trHeight w:val="663"/>
        </w:trPr>
        <w:tc>
          <w:tcPr>
            <w:tcW w:w="1985" w:type="dxa"/>
            <w:vMerge w:val="restart"/>
          </w:tcPr>
          <w:p w14:paraId="2B0489DE" w14:textId="77777777" w:rsidR="00FB4BC4" w:rsidRDefault="00FB4BC4" w:rsidP="00A67D8A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Popularyzacja założeń nowej LSR i poinformowanie społeczeństwa o działalności LGD</w:t>
            </w:r>
          </w:p>
          <w:p w14:paraId="263EF8E2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66F44DD2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43F8BC47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17872BDB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7DEC8BAE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2137948E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0408A0C4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0940C19C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46078023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17AF824F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5809DDCB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67B24BE8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7BF21BB8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6A303283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1F0B4F02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2B92EC1E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0B6BD744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28BC6E9E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6FE8A759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6E4C375F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648FBD1A" w14:textId="6968B49A" w:rsidR="007E37BE" w:rsidRPr="000F6D44" w:rsidRDefault="007E37BE" w:rsidP="00A67D8A">
            <w:pPr>
              <w:rPr>
                <w:rFonts w:ascii="Times New Roman" w:eastAsia="Calibri" w:hAnsi="Times New Roman"/>
                <w:lang w:eastAsia="pl-PL"/>
              </w:rPr>
            </w:pPr>
            <w:r>
              <w:rPr>
                <w:rFonts w:ascii="Times New Roman" w:eastAsia="Calibri" w:hAnsi="Times New Roman"/>
                <w:lang w:eastAsia="pl-PL"/>
              </w:rPr>
              <w:t>2024</w:t>
            </w:r>
            <w:r w:rsidR="0027720B">
              <w:rPr>
                <w:rFonts w:ascii="Times New Roman" w:eastAsia="Calibri" w:hAnsi="Times New Roman"/>
                <w:lang w:eastAsia="pl-PL"/>
              </w:rPr>
              <w:t>-2025</w:t>
            </w:r>
          </w:p>
        </w:tc>
        <w:tc>
          <w:tcPr>
            <w:tcW w:w="1843" w:type="dxa"/>
            <w:vMerge w:val="restart"/>
          </w:tcPr>
          <w:p w14:paraId="795678B1" w14:textId="4FE803EB" w:rsidR="00FB4BC4" w:rsidRPr="000F6D44" w:rsidRDefault="00FB4BC4" w:rsidP="00A67D8A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Kampania informacyjna</w:t>
            </w:r>
          </w:p>
        </w:tc>
        <w:tc>
          <w:tcPr>
            <w:tcW w:w="1984" w:type="dxa"/>
            <w:vMerge w:val="restart"/>
          </w:tcPr>
          <w:p w14:paraId="05610DDF" w14:textId="0DB2D130" w:rsidR="00FB4BC4" w:rsidRPr="000F6D44" w:rsidRDefault="00FB4BC4" w:rsidP="00A67D8A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Mieszkańcy obszaru, w tym grupy wykluczone, tj. osoby w niekorzystnej sytuacji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75DE951" w14:textId="46244B24" w:rsidR="00FB4BC4" w:rsidRPr="000F6D44" w:rsidRDefault="00FB4BC4" w:rsidP="00A67D8A">
            <w:pPr>
              <w:rPr>
                <w:rFonts w:ascii="Times New Roman" w:hAnsi="Times New Roman"/>
                <w:lang w:eastAsia="pl-PL"/>
              </w:rPr>
            </w:pPr>
            <w:r w:rsidRPr="000F6D44">
              <w:rPr>
                <w:rFonts w:ascii="Times New Roman" w:hAnsi="Times New Roman"/>
                <w:lang w:eastAsia="pl-PL"/>
              </w:rPr>
              <w:t>Informacje na oficjalnej stronach internetowych LGD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8CCC94D" w14:textId="045960BB" w:rsidR="00FB4BC4" w:rsidRPr="000F6D44" w:rsidRDefault="00FB4BC4" w:rsidP="00A67D8A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Aktualizacja 1-ej strony internetowej LGD: projekty.barycz.pl</w:t>
            </w:r>
          </w:p>
        </w:tc>
        <w:tc>
          <w:tcPr>
            <w:tcW w:w="1276" w:type="dxa"/>
            <w:vMerge w:val="restart"/>
          </w:tcPr>
          <w:p w14:paraId="5859A330" w14:textId="77777777" w:rsidR="00FB4BC4" w:rsidRPr="000F6D44" w:rsidRDefault="00FB4BC4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Koszty:</w:t>
            </w:r>
          </w:p>
          <w:p w14:paraId="2974DE1C" w14:textId="77777777" w:rsidR="00FB4BC4" w:rsidRPr="000F6D44" w:rsidRDefault="00FB4BC4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Kampanii w MS,</w:t>
            </w:r>
          </w:p>
          <w:p w14:paraId="331F9F21" w14:textId="77777777" w:rsidR="00FB4BC4" w:rsidRPr="000F6D44" w:rsidRDefault="00FB4BC4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poczęstunku na spotkaniach</w:t>
            </w:r>
          </w:p>
          <w:p w14:paraId="6C41AA04" w14:textId="77777777" w:rsidR="00FB4BC4" w:rsidRPr="000F6D44" w:rsidRDefault="00FB4BC4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5 000 zł</w:t>
            </w:r>
          </w:p>
          <w:p w14:paraId="13537900" w14:textId="02414E9B" w:rsidR="00FB4BC4" w:rsidRPr="000F6D44" w:rsidRDefault="00FB4BC4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A9449D6" w14:textId="77777777" w:rsidR="00FB4BC4" w:rsidRPr="000F6D44" w:rsidRDefault="00FB4BC4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odsłon</w:t>
            </w:r>
          </w:p>
          <w:p w14:paraId="0455A94E" w14:textId="55E18629" w:rsidR="00FB4BC4" w:rsidRPr="000F6D44" w:rsidRDefault="00FB4BC4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(narzędzie Google Analytics)</w:t>
            </w:r>
          </w:p>
        </w:tc>
      </w:tr>
      <w:tr w:rsidR="00FB4BC4" w:rsidRPr="000F6D44" w14:paraId="77EEF681" w14:textId="77777777" w:rsidTr="0048557E">
        <w:trPr>
          <w:trHeight w:val="480"/>
        </w:trPr>
        <w:tc>
          <w:tcPr>
            <w:tcW w:w="1985" w:type="dxa"/>
            <w:vMerge/>
          </w:tcPr>
          <w:p w14:paraId="589892C3" w14:textId="77777777" w:rsidR="00FB4BC4" w:rsidRPr="000F6D44" w:rsidRDefault="00FB4BC4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843" w:type="dxa"/>
            <w:vMerge/>
          </w:tcPr>
          <w:p w14:paraId="70433541" w14:textId="77777777" w:rsidR="00FB4BC4" w:rsidRPr="000F6D44" w:rsidRDefault="00FB4BC4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984" w:type="dxa"/>
            <w:vMerge/>
          </w:tcPr>
          <w:p w14:paraId="5D5EE676" w14:textId="77777777" w:rsidR="00FB4BC4" w:rsidRPr="000F6D44" w:rsidRDefault="00FB4BC4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CBC33C8" w14:textId="450EF647" w:rsidR="00FB4BC4" w:rsidRPr="000F6D44" w:rsidRDefault="00FB4BC4" w:rsidP="00A67D8A">
            <w:pPr>
              <w:rPr>
                <w:rFonts w:ascii="Times New Roman" w:hAnsi="Times New Roman"/>
                <w:lang w:eastAsia="pl-PL"/>
              </w:rPr>
            </w:pPr>
            <w:r w:rsidRPr="000F6D44">
              <w:rPr>
                <w:rFonts w:ascii="Times New Roman" w:hAnsi="Times New Roman"/>
                <w:lang w:eastAsia="pl-PL"/>
              </w:rPr>
              <w:t>Kampania w mediach społecznościowych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B1B3D3E" w14:textId="7040898F" w:rsidR="00FB4BC4" w:rsidRPr="000F6D44" w:rsidRDefault="00FB4BC4" w:rsidP="00A67D8A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postów dot. nowej LSR: 3</w:t>
            </w:r>
          </w:p>
        </w:tc>
        <w:tc>
          <w:tcPr>
            <w:tcW w:w="1276" w:type="dxa"/>
            <w:vMerge/>
          </w:tcPr>
          <w:p w14:paraId="5F097F90" w14:textId="77777777" w:rsidR="00FB4BC4" w:rsidRPr="000F6D44" w:rsidRDefault="00FB4BC4" w:rsidP="00A67D8A">
            <w:pPr>
              <w:ind w:left="34"/>
              <w:jc w:val="center"/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A6FA3E3" w14:textId="6C43BDE1" w:rsidR="00FB4BC4" w:rsidRPr="000F6D44" w:rsidRDefault="00FB4BC4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odbiorców (narzędzie Meta Business Suite)</w:t>
            </w:r>
          </w:p>
        </w:tc>
      </w:tr>
      <w:tr w:rsidR="00FB4BC4" w:rsidRPr="000F6D44" w14:paraId="2EEFB0D2" w14:textId="77777777" w:rsidTr="0048557E">
        <w:trPr>
          <w:trHeight w:val="900"/>
        </w:trPr>
        <w:tc>
          <w:tcPr>
            <w:tcW w:w="1985" w:type="dxa"/>
            <w:vMerge/>
          </w:tcPr>
          <w:p w14:paraId="1515ECBA" w14:textId="77777777" w:rsidR="00FB4BC4" w:rsidRPr="000F6D44" w:rsidRDefault="00FB4BC4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843" w:type="dxa"/>
            <w:vMerge/>
          </w:tcPr>
          <w:p w14:paraId="0527477B" w14:textId="77777777" w:rsidR="00FB4BC4" w:rsidRPr="000F6D44" w:rsidRDefault="00FB4BC4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984" w:type="dxa"/>
            <w:vMerge/>
          </w:tcPr>
          <w:p w14:paraId="4EEDFE18" w14:textId="77777777" w:rsidR="00FB4BC4" w:rsidRPr="000F6D44" w:rsidRDefault="00FB4BC4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B39B257" w14:textId="422F3A3F" w:rsidR="00FB4BC4" w:rsidRPr="000F6D44" w:rsidRDefault="00FB4BC4" w:rsidP="00A67D8A">
            <w:pPr>
              <w:rPr>
                <w:rFonts w:ascii="Times New Roman" w:hAnsi="Times New Roman"/>
                <w:lang w:eastAsia="pl-PL"/>
              </w:rPr>
            </w:pPr>
            <w:r w:rsidRPr="000F6D44">
              <w:rPr>
                <w:rFonts w:ascii="Times New Roman" w:hAnsi="Times New Roman"/>
                <w:lang w:eastAsia="pl-PL"/>
              </w:rPr>
              <w:t>Artykuły i przekierowania do stron LGD na portalach partnerów publicznych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F7B825C" w14:textId="7BCCDF63" w:rsidR="00FB4BC4" w:rsidRPr="000F6D44" w:rsidRDefault="00FB4BC4" w:rsidP="00A67D8A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artykułów: 3</w:t>
            </w:r>
          </w:p>
        </w:tc>
        <w:tc>
          <w:tcPr>
            <w:tcW w:w="1276" w:type="dxa"/>
            <w:vMerge/>
          </w:tcPr>
          <w:p w14:paraId="1044B33B" w14:textId="77777777" w:rsidR="00FB4BC4" w:rsidRPr="000F6D44" w:rsidRDefault="00FB4BC4" w:rsidP="00A67D8A">
            <w:pPr>
              <w:ind w:left="34"/>
              <w:jc w:val="center"/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21CCEA6" w14:textId="77777777" w:rsidR="00FB4BC4" w:rsidRPr="000F6D44" w:rsidRDefault="00FB4BC4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Ankieta internetowa badania satysfakcji i wskazanie przez respondenta źródła informacji nt. założeń LSR (narzędzie https://ec.europa.eu/eusurvey/)</w:t>
            </w:r>
          </w:p>
          <w:p w14:paraId="369C8D90" w14:textId="56980C4D" w:rsidR="00FB4BC4" w:rsidRPr="000F6D44" w:rsidRDefault="00FB4BC4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</w:p>
        </w:tc>
      </w:tr>
      <w:tr w:rsidR="00FB4BC4" w:rsidRPr="000F6D44" w14:paraId="0AA8CF61" w14:textId="77777777" w:rsidTr="0048557E">
        <w:trPr>
          <w:trHeight w:val="732"/>
        </w:trPr>
        <w:tc>
          <w:tcPr>
            <w:tcW w:w="1985" w:type="dxa"/>
            <w:vMerge/>
          </w:tcPr>
          <w:p w14:paraId="767E18D8" w14:textId="77777777" w:rsidR="00FB4BC4" w:rsidRPr="000F6D44" w:rsidRDefault="00FB4BC4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843" w:type="dxa"/>
            <w:vMerge/>
          </w:tcPr>
          <w:p w14:paraId="5E8C1206" w14:textId="77777777" w:rsidR="00FB4BC4" w:rsidRPr="000F6D44" w:rsidRDefault="00FB4BC4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984" w:type="dxa"/>
            <w:vMerge/>
          </w:tcPr>
          <w:p w14:paraId="3E9C5E40" w14:textId="77777777" w:rsidR="00FB4BC4" w:rsidRPr="000F6D44" w:rsidRDefault="00FB4BC4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FD89093" w14:textId="0DF08C21" w:rsidR="00FB4BC4" w:rsidRPr="000F6D44" w:rsidRDefault="00FB4BC4" w:rsidP="00A67D8A">
            <w:pPr>
              <w:rPr>
                <w:rFonts w:ascii="Times New Roman" w:hAnsi="Times New Roman"/>
                <w:lang w:eastAsia="pl-PL"/>
              </w:rPr>
            </w:pPr>
            <w:r w:rsidRPr="000F6D44">
              <w:rPr>
                <w:rFonts w:ascii="Times New Roman" w:hAnsi="Times New Roman"/>
                <w:lang w:eastAsia="pl-PL"/>
              </w:rPr>
              <w:t>Wysyłka e-mail informacji do bazy kontaktów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22F0A48" w14:textId="2D5F5FC7" w:rsidR="00FB4BC4" w:rsidRPr="000F6D44" w:rsidRDefault="00FB4BC4" w:rsidP="00A67D8A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odbiorców informacji: 2 000</w:t>
            </w:r>
          </w:p>
        </w:tc>
        <w:tc>
          <w:tcPr>
            <w:tcW w:w="1276" w:type="dxa"/>
            <w:vMerge/>
          </w:tcPr>
          <w:p w14:paraId="61AA2C71" w14:textId="77777777" w:rsidR="00FB4BC4" w:rsidRPr="000F6D44" w:rsidRDefault="00FB4BC4" w:rsidP="00A67D8A">
            <w:pPr>
              <w:ind w:left="34"/>
              <w:jc w:val="center"/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5976223" w14:textId="77777777" w:rsidR="00FB4BC4" w:rsidRPr="000F6D44" w:rsidRDefault="00FB4BC4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Ankieta internetowa badania satysfakcji i wskazanie przez respondenta źródła informacji nt. założeń LSR (narzędzie https://ec.europa.eu/eusurvey/)</w:t>
            </w:r>
          </w:p>
          <w:p w14:paraId="5877E569" w14:textId="3D4E080B" w:rsidR="00FB4BC4" w:rsidRPr="000F6D44" w:rsidRDefault="00FB4BC4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</w:p>
        </w:tc>
      </w:tr>
      <w:tr w:rsidR="00080CEB" w:rsidRPr="000F6D44" w14:paraId="776C78B8" w14:textId="77777777" w:rsidTr="0048557E">
        <w:trPr>
          <w:trHeight w:val="972"/>
        </w:trPr>
        <w:tc>
          <w:tcPr>
            <w:tcW w:w="1985" w:type="dxa"/>
            <w:vMerge/>
          </w:tcPr>
          <w:p w14:paraId="2B64799B" w14:textId="77777777" w:rsidR="00080CEB" w:rsidRPr="000F6D44" w:rsidRDefault="00080CEB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843" w:type="dxa"/>
            <w:vMerge/>
          </w:tcPr>
          <w:p w14:paraId="4899FF55" w14:textId="77777777" w:rsidR="00080CEB" w:rsidRPr="000F6D44" w:rsidRDefault="00080CEB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984" w:type="dxa"/>
            <w:vMerge/>
          </w:tcPr>
          <w:p w14:paraId="56E5396B" w14:textId="77777777" w:rsidR="00080CEB" w:rsidRPr="000F6D44" w:rsidRDefault="00080CEB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2D89A09" w14:textId="297BD03D" w:rsidR="00080CEB" w:rsidRPr="000F6D44" w:rsidRDefault="00080CEB" w:rsidP="00A67D8A">
            <w:pPr>
              <w:rPr>
                <w:rFonts w:ascii="Times New Roman" w:hAnsi="Times New Roman"/>
                <w:lang w:eastAsia="pl-PL"/>
              </w:rPr>
            </w:pPr>
            <w:r w:rsidRPr="000F6D44">
              <w:rPr>
                <w:rFonts w:ascii="Times New Roman" w:hAnsi="Times New Roman"/>
                <w:lang w:eastAsia="pl-PL"/>
              </w:rPr>
              <w:t>Spotkania informacyjno-konsultacyjne w każdej z gmin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A9A0EC8" w14:textId="785F5D6B" w:rsidR="00080CEB" w:rsidRPr="000F6D44" w:rsidRDefault="00D1741B" w:rsidP="00684D1F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 xml:space="preserve">Liczba spotkań: </w:t>
            </w:r>
            <w:r w:rsidR="00684D1F" w:rsidRPr="000F6D44">
              <w:rPr>
                <w:rFonts w:ascii="Times New Roman" w:eastAsia="Calibri" w:hAnsi="Times New Roman"/>
                <w:lang w:eastAsia="pl-PL"/>
              </w:rPr>
              <w:t>5</w:t>
            </w:r>
          </w:p>
        </w:tc>
        <w:tc>
          <w:tcPr>
            <w:tcW w:w="1276" w:type="dxa"/>
            <w:vMerge/>
          </w:tcPr>
          <w:p w14:paraId="4335DB62" w14:textId="77777777" w:rsidR="00080CEB" w:rsidRPr="000F6D44" w:rsidRDefault="00080CEB" w:rsidP="00A67D8A">
            <w:pPr>
              <w:ind w:left="34"/>
              <w:jc w:val="center"/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42E1872" w14:textId="5293A311" w:rsidR="00080CEB" w:rsidRPr="000F6D44" w:rsidRDefault="00FB4BC4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uczestników spotkań (narzędzie: lista obecności)</w:t>
            </w:r>
          </w:p>
        </w:tc>
      </w:tr>
      <w:tr w:rsidR="00AE7571" w:rsidRPr="000F6D44" w14:paraId="37D7886F" w14:textId="77777777" w:rsidTr="0048557E">
        <w:trPr>
          <w:trHeight w:val="900"/>
        </w:trPr>
        <w:tc>
          <w:tcPr>
            <w:tcW w:w="1985" w:type="dxa"/>
            <w:vMerge w:val="restart"/>
          </w:tcPr>
          <w:p w14:paraId="6E9E0223" w14:textId="77777777" w:rsidR="00AE7571" w:rsidRDefault="00AE7571" w:rsidP="00A67D8A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Poinformowanie potencjalnych wnioskodawców o głównych zasadach dot. sporządzania wniosków do LGD w trybie konkursowym, w tym o celach, przedsięwzięciach i kryteriach oceny używanych przez Radę LGD</w:t>
            </w:r>
          </w:p>
          <w:p w14:paraId="6FF2A0EE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41490C02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479F5B51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4C29794D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0118AF8C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297AE82A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2E39EE12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4895B722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70654390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470EA89A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6EA13547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452A9D9F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565FA7DD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6147A8E0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5BF12019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0A22A0A4" w14:textId="0AF71305" w:rsidR="000E1CCC" w:rsidRPr="000F6D44" w:rsidRDefault="000E1CCC" w:rsidP="00A67D8A">
            <w:pPr>
              <w:rPr>
                <w:rFonts w:ascii="Times New Roman" w:eastAsia="Calibri" w:hAnsi="Times New Roman"/>
                <w:lang w:eastAsia="pl-PL"/>
              </w:rPr>
            </w:pPr>
            <w:r>
              <w:rPr>
                <w:rFonts w:ascii="Times New Roman" w:eastAsia="Calibri" w:hAnsi="Times New Roman"/>
                <w:lang w:eastAsia="pl-PL"/>
              </w:rPr>
              <w:t>2025</w:t>
            </w:r>
            <w:r w:rsidR="0027720B">
              <w:rPr>
                <w:rFonts w:ascii="Times New Roman" w:eastAsia="Calibri" w:hAnsi="Times New Roman"/>
                <w:lang w:eastAsia="pl-PL"/>
              </w:rPr>
              <w:t>-2026</w:t>
            </w:r>
          </w:p>
        </w:tc>
        <w:tc>
          <w:tcPr>
            <w:tcW w:w="1843" w:type="dxa"/>
            <w:vMerge w:val="restart"/>
          </w:tcPr>
          <w:p w14:paraId="1AAC3DD3" w14:textId="77777777" w:rsidR="00AE7571" w:rsidRPr="000F6D44" w:rsidRDefault="00AE7571" w:rsidP="00A67D8A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Działania doradcze i informacyjne</w:t>
            </w:r>
          </w:p>
          <w:p w14:paraId="1F691576" w14:textId="77777777" w:rsidR="00AE7571" w:rsidRPr="000F6D44" w:rsidRDefault="00AE7571" w:rsidP="00A67D8A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Realizowane przed każdym naborem</w:t>
            </w:r>
          </w:p>
          <w:p w14:paraId="604A9D4B" w14:textId="77777777" w:rsidR="00AE7571" w:rsidRPr="000F6D44" w:rsidRDefault="00AE7571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6D796720" w14:textId="6C542ECE" w:rsidR="00AE7571" w:rsidRPr="000F6D44" w:rsidRDefault="00AE7571" w:rsidP="00A67D8A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planowanych naborów: 3</w:t>
            </w:r>
          </w:p>
        </w:tc>
        <w:tc>
          <w:tcPr>
            <w:tcW w:w="1984" w:type="dxa"/>
            <w:vMerge w:val="restart"/>
          </w:tcPr>
          <w:p w14:paraId="657635A0" w14:textId="48AB17A0" w:rsidR="00AE7571" w:rsidRPr="000F6D44" w:rsidRDefault="00AE7571" w:rsidP="00A67D8A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Potencjalni wnioskodawcy w trybie konkursowym (JST, przedsiębiorcy, rolnicy, osoby fizyczne chcące podjąć działalność gospodarczą)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0FA8A8D" w14:textId="10F762C9" w:rsidR="00AE7571" w:rsidRPr="000F6D44" w:rsidRDefault="00AE7571" w:rsidP="00A67D8A">
            <w:pPr>
              <w:rPr>
                <w:rFonts w:ascii="Times New Roman" w:hAnsi="Times New Roman"/>
                <w:lang w:eastAsia="pl-PL"/>
              </w:rPr>
            </w:pPr>
            <w:r w:rsidRPr="000F6D44">
              <w:rPr>
                <w:rFonts w:ascii="Times New Roman" w:hAnsi="Times New Roman"/>
                <w:lang w:eastAsia="pl-PL"/>
              </w:rPr>
              <w:t xml:space="preserve">Dla </w:t>
            </w:r>
            <w:r w:rsidRPr="000F6D44">
              <w:rPr>
                <w:rFonts w:ascii="Times New Roman" w:hAnsi="Times New Roman"/>
                <w:u w:val="single"/>
                <w:lang w:eastAsia="pl-PL"/>
              </w:rPr>
              <w:t>każdego naboru w trybie konkursowym</w:t>
            </w:r>
            <w:r w:rsidRPr="000F6D44">
              <w:rPr>
                <w:rFonts w:ascii="Times New Roman" w:hAnsi="Times New Roman"/>
                <w:lang w:eastAsia="pl-PL"/>
              </w:rPr>
              <w:t xml:space="preserve"> planuje się narzędzia:</w:t>
            </w:r>
          </w:p>
          <w:p w14:paraId="02F436D6" w14:textId="7A6709E6" w:rsidR="00AE7571" w:rsidRPr="000F6D44" w:rsidRDefault="00AE7571" w:rsidP="00A67D8A">
            <w:pPr>
              <w:rPr>
                <w:rFonts w:ascii="Times New Roman" w:hAnsi="Times New Roman"/>
                <w:lang w:eastAsia="pl-PL"/>
              </w:rPr>
            </w:pPr>
            <w:r w:rsidRPr="000F6D44">
              <w:rPr>
                <w:rFonts w:ascii="Times New Roman" w:hAnsi="Times New Roman"/>
                <w:lang w:eastAsia="pl-PL"/>
              </w:rPr>
              <w:t>Spotkanie informacyjne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DE85EF2" w14:textId="5A81D607" w:rsidR="00AE7571" w:rsidRPr="000F6D44" w:rsidRDefault="00AE7571" w:rsidP="00A67D8A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spotkań: 1</w:t>
            </w:r>
          </w:p>
        </w:tc>
        <w:tc>
          <w:tcPr>
            <w:tcW w:w="1276" w:type="dxa"/>
            <w:vMerge w:val="restart"/>
          </w:tcPr>
          <w:p w14:paraId="45875DE2" w14:textId="77777777" w:rsidR="00AE7571" w:rsidRPr="000F6D44" w:rsidRDefault="00AE7571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Koszty:</w:t>
            </w:r>
          </w:p>
          <w:p w14:paraId="542A9063" w14:textId="5C1F4C00" w:rsidR="00AE7571" w:rsidRPr="000F6D44" w:rsidRDefault="0047606D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>
              <w:rPr>
                <w:rFonts w:ascii="Times New Roman" w:eastAsia="Calibri" w:hAnsi="Times New Roman"/>
                <w:lang w:eastAsia="pl-PL"/>
              </w:rPr>
              <w:t>poczęst</w:t>
            </w:r>
            <w:r w:rsidR="00AE7571" w:rsidRPr="000F6D44">
              <w:rPr>
                <w:rFonts w:ascii="Times New Roman" w:eastAsia="Calibri" w:hAnsi="Times New Roman"/>
                <w:lang w:eastAsia="pl-PL"/>
              </w:rPr>
              <w:t>unku na spotkaniach</w:t>
            </w:r>
          </w:p>
          <w:p w14:paraId="7FF1FE27" w14:textId="11BF9CC4" w:rsidR="00AE7571" w:rsidRPr="000F6D44" w:rsidRDefault="00AE7571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1 000 zł</w:t>
            </w:r>
          </w:p>
          <w:p w14:paraId="068F5465" w14:textId="7D8FC40F" w:rsidR="00AE7571" w:rsidRPr="000F6D44" w:rsidRDefault="00AE7571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3A54F14" w14:textId="284357C9" w:rsidR="00AE7571" w:rsidRPr="000F6D44" w:rsidRDefault="00AE7571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uczestników spotkań</w:t>
            </w:r>
            <w:r w:rsidR="00AE72BB" w:rsidRPr="000F6D44">
              <w:rPr>
                <w:rFonts w:ascii="Times New Roman" w:eastAsia="Calibri" w:hAnsi="Times New Roman"/>
                <w:lang w:eastAsia="pl-PL"/>
              </w:rPr>
              <w:t xml:space="preserve"> (narzędzie</w:t>
            </w:r>
            <w:r w:rsidR="00B3377B" w:rsidRPr="000F6D44">
              <w:rPr>
                <w:rFonts w:ascii="Times New Roman" w:eastAsia="Calibri" w:hAnsi="Times New Roman"/>
                <w:lang w:eastAsia="pl-PL"/>
              </w:rPr>
              <w:t>:</w:t>
            </w:r>
            <w:r w:rsidR="00AE72BB" w:rsidRPr="000F6D44">
              <w:rPr>
                <w:rFonts w:ascii="Times New Roman" w:eastAsia="Calibri" w:hAnsi="Times New Roman"/>
                <w:lang w:eastAsia="pl-PL"/>
              </w:rPr>
              <w:t xml:space="preserve"> lista obecności)</w:t>
            </w:r>
          </w:p>
        </w:tc>
      </w:tr>
      <w:tr w:rsidR="00AE7571" w:rsidRPr="000F6D44" w14:paraId="007B93D7" w14:textId="77777777" w:rsidTr="0048557E">
        <w:trPr>
          <w:trHeight w:val="609"/>
        </w:trPr>
        <w:tc>
          <w:tcPr>
            <w:tcW w:w="1985" w:type="dxa"/>
            <w:vMerge/>
          </w:tcPr>
          <w:p w14:paraId="539C303B" w14:textId="77777777" w:rsidR="00AE7571" w:rsidRPr="000F6D44" w:rsidRDefault="00AE7571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843" w:type="dxa"/>
            <w:vMerge/>
          </w:tcPr>
          <w:p w14:paraId="29F326BE" w14:textId="77777777" w:rsidR="00AE7571" w:rsidRPr="000F6D44" w:rsidRDefault="00AE7571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984" w:type="dxa"/>
            <w:vMerge/>
          </w:tcPr>
          <w:p w14:paraId="702222A8" w14:textId="77777777" w:rsidR="00AE7571" w:rsidRPr="000F6D44" w:rsidRDefault="00AE7571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51C4613" w14:textId="77777777" w:rsidR="00AE7571" w:rsidRPr="000F6D44" w:rsidRDefault="00AE7571" w:rsidP="00A67D8A">
            <w:pPr>
              <w:rPr>
                <w:rFonts w:ascii="Times New Roman" w:hAnsi="Times New Roman"/>
                <w:lang w:eastAsia="pl-PL"/>
              </w:rPr>
            </w:pPr>
            <w:r w:rsidRPr="000F6D44">
              <w:rPr>
                <w:rFonts w:ascii="Times New Roman" w:hAnsi="Times New Roman"/>
                <w:lang w:eastAsia="pl-PL"/>
              </w:rPr>
              <w:t>Szkolenie z kryteriów wyboru i wypełniania dokumentacji aplikacyjnej</w:t>
            </w:r>
          </w:p>
          <w:p w14:paraId="68988CDA" w14:textId="0C5C1EE8" w:rsidR="00AE7571" w:rsidRPr="000F6D44" w:rsidRDefault="00AE7571" w:rsidP="00A67D8A">
            <w:pPr>
              <w:rPr>
                <w:rFonts w:ascii="Times New Roman" w:hAnsi="Times New Roman"/>
                <w:lang w:eastAsia="pl-PL"/>
              </w:rPr>
            </w:pPr>
            <w:r w:rsidRPr="000F6D44">
              <w:rPr>
                <w:rFonts w:ascii="Times New Roman" w:hAnsi="Times New Roman"/>
                <w:lang w:eastAsia="pl-PL"/>
              </w:rPr>
              <w:t>Wysyłka e-mail informacji do bazy kontaktów (członkowie,  partnerzy, interesanci, lokalni producenci, organizacje pozarządowe i in.)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F6070EB" w14:textId="0445D200" w:rsidR="00AE7571" w:rsidRPr="000F6D44" w:rsidRDefault="00AE7571" w:rsidP="00A67D8A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szkoleń: 1</w:t>
            </w:r>
          </w:p>
        </w:tc>
        <w:tc>
          <w:tcPr>
            <w:tcW w:w="1276" w:type="dxa"/>
            <w:vMerge/>
          </w:tcPr>
          <w:p w14:paraId="71D8CC86" w14:textId="77777777" w:rsidR="00AE7571" w:rsidRPr="000F6D44" w:rsidRDefault="00AE7571" w:rsidP="00A67D8A">
            <w:pPr>
              <w:ind w:left="34"/>
              <w:jc w:val="center"/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52B12C3" w14:textId="4AB7A6A6" w:rsidR="00AE7571" w:rsidRPr="000F6D44" w:rsidRDefault="00AE7571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uczestników spotkań</w:t>
            </w:r>
            <w:r w:rsidR="00B3377B" w:rsidRPr="000F6D44">
              <w:rPr>
                <w:rFonts w:ascii="Times New Roman" w:eastAsia="Calibri" w:hAnsi="Times New Roman"/>
                <w:lang w:eastAsia="pl-PL"/>
              </w:rPr>
              <w:t xml:space="preserve"> (narzędzie: lista obecności)</w:t>
            </w:r>
          </w:p>
        </w:tc>
      </w:tr>
      <w:tr w:rsidR="0099044A" w:rsidRPr="000F6D44" w14:paraId="0DC171DB" w14:textId="77777777" w:rsidTr="0048557E">
        <w:trPr>
          <w:trHeight w:val="948"/>
        </w:trPr>
        <w:tc>
          <w:tcPr>
            <w:tcW w:w="1985" w:type="dxa"/>
            <w:vMerge/>
          </w:tcPr>
          <w:p w14:paraId="350B6506" w14:textId="77777777" w:rsidR="0099044A" w:rsidRPr="000F6D44" w:rsidRDefault="0099044A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843" w:type="dxa"/>
            <w:vMerge/>
          </w:tcPr>
          <w:p w14:paraId="112F59CB" w14:textId="77777777" w:rsidR="0099044A" w:rsidRPr="000F6D44" w:rsidRDefault="0099044A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984" w:type="dxa"/>
            <w:vMerge/>
          </w:tcPr>
          <w:p w14:paraId="60948694" w14:textId="77777777" w:rsidR="0099044A" w:rsidRPr="000F6D44" w:rsidRDefault="0099044A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CFBC0B2" w14:textId="345AC306" w:rsidR="0099044A" w:rsidRPr="000F6D44" w:rsidRDefault="0099044A" w:rsidP="00A67D8A">
            <w:pPr>
              <w:rPr>
                <w:rFonts w:ascii="Times New Roman" w:hAnsi="Times New Roman"/>
                <w:lang w:eastAsia="pl-PL"/>
              </w:rPr>
            </w:pPr>
            <w:r w:rsidRPr="000F6D44">
              <w:rPr>
                <w:rFonts w:ascii="Times New Roman" w:hAnsi="Times New Roman"/>
                <w:lang w:eastAsia="pl-PL"/>
              </w:rPr>
              <w:t>Doradztwo indywidualne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11C39D8" w14:textId="65E321D1" w:rsidR="0099044A" w:rsidRPr="000F6D44" w:rsidRDefault="0099044A" w:rsidP="00A67D8A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kontaktów doradczych: 10</w:t>
            </w:r>
          </w:p>
        </w:tc>
        <w:tc>
          <w:tcPr>
            <w:tcW w:w="1276" w:type="dxa"/>
            <w:vMerge/>
          </w:tcPr>
          <w:p w14:paraId="52E3CA64" w14:textId="77777777" w:rsidR="0099044A" w:rsidRPr="000F6D44" w:rsidRDefault="0099044A" w:rsidP="00A67D8A">
            <w:pPr>
              <w:ind w:left="34"/>
              <w:jc w:val="center"/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7D83DA4" w14:textId="1C6ED486" w:rsidR="0099044A" w:rsidRPr="000F6D44" w:rsidRDefault="0099044A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godzin udzielonego doradztwa (narzędzie: rejestr doradztwa)</w:t>
            </w:r>
          </w:p>
        </w:tc>
      </w:tr>
      <w:tr w:rsidR="00AE7571" w:rsidRPr="000F6D44" w14:paraId="56C8B877" w14:textId="77777777" w:rsidTr="0048557E">
        <w:trPr>
          <w:trHeight w:val="948"/>
        </w:trPr>
        <w:tc>
          <w:tcPr>
            <w:tcW w:w="1985" w:type="dxa"/>
            <w:vMerge/>
          </w:tcPr>
          <w:p w14:paraId="7B05D011" w14:textId="77777777" w:rsidR="00AE7571" w:rsidRPr="000F6D44" w:rsidRDefault="00AE7571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843" w:type="dxa"/>
            <w:vMerge/>
          </w:tcPr>
          <w:p w14:paraId="290C08E6" w14:textId="77777777" w:rsidR="00AE7571" w:rsidRPr="000F6D44" w:rsidRDefault="00AE7571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984" w:type="dxa"/>
            <w:vMerge/>
          </w:tcPr>
          <w:p w14:paraId="4DBE289C" w14:textId="77777777" w:rsidR="00AE7571" w:rsidRPr="000F6D44" w:rsidRDefault="00AE7571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328C656" w14:textId="15AE3381" w:rsidR="00AE7571" w:rsidRPr="000F6D44" w:rsidRDefault="00AE7571" w:rsidP="00A67D8A">
            <w:pPr>
              <w:rPr>
                <w:rFonts w:ascii="Times New Roman" w:hAnsi="Times New Roman"/>
                <w:lang w:eastAsia="pl-PL"/>
              </w:rPr>
            </w:pPr>
            <w:r w:rsidRPr="000F6D44">
              <w:rPr>
                <w:rFonts w:ascii="Times New Roman" w:hAnsi="Times New Roman"/>
                <w:lang w:eastAsia="pl-PL"/>
              </w:rPr>
              <w:t>Artykuły na portalach partnerów publicznych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E4D86AB" w14:textId="27962B51" w:rsidR="00AE7571" w:rsidRPr="000F6D44" w:rsidRDefault="00AE7571" w:rsidP="00684D1F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 xml:space="preserve">Liczba artykułów: </w:t>
            </w:r>
            <w:r w:rsidR="00684D1F" w:rsidRPr="000F6D44">
              <w:rPr>
                <w:rFonts w:ascii="Times New Roman" w:eastAsia="Calibri" w:hAnsi="Times New Roman"/>
                <w:lang w:eastAsia="pl-PL"/>
              </w:rPr>
              <w:t>5</w:t>
            </w:r>
          </w:p>
        </w:tc>
        <w:tc>
          <w:tcPr>
            <w:tcW w:w="1276" w:type="dxa"/>
            <w:vMerge/>
          </w:tcPr>
          <w:p w14:paraId="1F341528" w14:textId="77777777" w:rsidR="00AE7571" w:rsidRPr="000F6D44" w:rsidRDefault="00AE7571" w:rsidP="00A67D8A">
            <w:pPr>
              <w:ind w:left="34"/>
              <w:jc w:val="center"/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30C9676" w14:textId="12003443" w:rsidR="00AE72BB" w:rsidRPr="000F6D44" w:rsidRDefault="00AE72BB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Ankieta internetowa badania satysfakcji i wskazanie przez respondenta źródła informacji nt. założeń LSR</w:t>
            </w:r>
            <w:r w:rsidR="00B3377B" w:rsidRPr="000F6D44">
              <w:rPr>
                <w:rFonts w:ascii="Times New Roman" w:eastAsia="Calibri" w:hAnsi="Times New Roman"/>
                <w:lang w:eastAsia="pl-PL"/>
              </w:rPr>
              <w:t xml:space="preserve"> (narzędzie </w:t>
            </w:r>
            <w:r w:rsidR="003953BC" w:rsidRPr="000F6D44">
              <w:rPr>
                <w:rFonts w:ascii="Times New Roman" w:eastAsia="Calibri" w:hAnsi="Times New Roman"/>
                <w:lang w:eastAsia="pl-PL"/>
              </w:rPr>
              <w:t>https://ec.europa.eu/eusurvey/)</w:t>
            </w:r>
          </w:p>
          <w:p w14:paraId="2C1C5A80" w14:textId="682174F3" w:rsidR="00AE7571" w:rsidRPr="000F6D44" w:rsidRDefault="00AE7571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</w:p>
        </w:tc>
      </w:tr>
      <w:tr w:rsidR="00AE7571" w:rsidRPr="000F6D44" w14:paraId="03EC87DC" w14:textId="77777777" w:rsidTr="0048557E">
        <w:trPr>
          <w:trHeight w:val="504"/>
        </w:trPr>
        <w:tc>
          <w:tcPr>
            <w:tcW w:w="1985" w:type="dxa"/>
            <w:vMerge/>
          </w:tcPr>
          <w:p w14:paraId="33A88142" w14:textId="77777777" w:rsidR="00AE7571" w:rsidRPr="000F6D44" w:rsidRDefault="00AE7571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843" w:type="dxa"/>
            <w:vMerge/>
          </w:tcPr>
          <w:p w14:paraId="6273841C" w14:textId="77777777" w:rsidR="00AE7571" w:rsidRPr="000F6D44" w:rsidRDefault="00AE7571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984" w:type="dxa"/>
            <w:vMerge/>
          </w:tcPr>
          <w:p w14:paraId="04A01CCA" w14:textId="77777777" w:rsidR="00AE7571" w:rsidRPr="000F6D44" w:rsidRDefault="00AE7571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D7D131B" w14:textId="64DB53F7" w:rsidR="00AE7571" w:rsidRPr="000F6D44" w:rsidRDefault="00AE7571" w:rsidP="00A67D8A">
            <w:pPr>
              <w:rPr>
                <w:rFonts w:ascii="Times New Roman" w:hAnsi="Times New Roman"/>
                <w:lang w:eastAsia="pl-PL"/>
              </w:rPr>
            </w:pPr>
            <w:r w:rsidRPr="000F6D44">
              <w:rPr>
                <w:rFonts w:ascii="Times New Roman" w:hAnsi="Times New Roman"/>
                <w:lang w:eastAsia="pl-PL"/>
              </w:rPr>
              <w:t>Posty w mediach  społecznościowych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2529C3F" w14:textId="04615C31" w:rsidR="00AE7571" w:rsidRPr="000F6D44" w:rsidRDefault="00AE7571" w:rsidP="00A67D8A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postów: 3</w:t>
            </w:r>
          </w:p>
        </w:tc>
        <w:tc>
          <w:tcPr>
            <w:tcW w:w="1276" w:type="dxa"/>
            <w:vMerge/>
          </w:tcPr>
          <w:p w14:paraId="0640E186" w14:textId="77777777" w:rsidR="00AE7571" w:rsidRPr="000F6D44" w:rsidRDefault="00AE7571" w:rsidP="00A67D8A">
            <w:pPr>
              <w:ind w:left="34"/>
              <w:jc w:val="center"/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21893D8" w14:textId="20DDB0BE" w:rsidR="00AE7571" w:rsidRPr="000F6D44" w:rsidRDefault="00AE72BB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 xml:space="preserve">Liczba odbiorców (narzędzie </w:t>
            </w:r>
            <w:r w:rsidR="003953BC" w:rsidRPr="000F6D44">
              <w:rPr>
                <w:rFonts w:ascii="Times New Roman" w:eastAsia="Calibri" w:hAnsi="Times New Roman"/>
                <w:lang w:eastAsia="pl-PL"/>
              </w:rPr>
              <w:t>Meta Business Suite)</w:t>
            </w:r>
          </w:p>
        </w:tc>
      </w:tr>
      <w:tr w:rsidR="00AE7571" w:rsidRPr="000F6D44" w14:paraId="229AAA5E" w14:textId="77777777" w:rsidTr="0048557E">
        <w:trPr>
          <w:trHeight w:val="906"/>
        </w:trPr>
        <w:tc>
          <w:tcPr>
            <w:tcW w:w="1985" w:type="dxa"/>
            <w:vMerge/>
          </w:tcPr>
          <w:p w14:paraId="0DFC9071" w14:textId="77777777" w:rsidR="00AE7571" w:rsidRPr="000F6D44" w:rsidRDefault="00AE7571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843" w:type="dxa"/>
            <w:vMerge/>
          </w:tcPr>
          <w:p w14:paraId="2D3DF3F4" w14:textId="77777777" w:rsidR="00AE7571" w:rsidRPr="000F6D44" w:rsidRDefault="00AE7571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984" w:type="dxa"/>
            <w:vMerge/>
          </w:tcPr>
          <w:p w14:paraId="3CC49442" w14:textId="77777777" w:rsidR="00AE7571" w:rsidRPr="000F6D44" w:rsidRDefault="00AE7571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C787FCB" w14:textId="50B718AE" w:rsidR="00AE7571" w:rsidRPr="000F6D44" w:rsidRDefault="00AE7571" w:rsidP="00A67D8A">
            <w:pPr>
              <w:rPr>
                <w:rFonts w:ascii="Times New Roman" w:hAnsi="Times New Roman"/>
                <w:lang w:eastAsia="pl-PL"/>
              </w:rPr>
            </w:pPr>
            <w:r w:rsidRPr="000F6D44">
              <w:rPr>
                <w:rFonts w:ascii="Times New Roman" w:hAnsi="Times New Roman"/>
                <w:lang w:eastAsia="pl-PL"/>
              </w:rPr>
              <w:t>Umieszczenie materiałów szkoleniowych na stronie projekty.barycz.pl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15CB6418" w14:textId="16CA0950" w:rsidR="00AE7571" w:rsidRPr="000F6D44" w:rsidRDefault="00AE7571" w:rsidP="00A67D8A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artykułów: 2</w:t>
            </w:r>
          </w:p>
        </w:tc>
        <w:tc>
          <w:tcPr>
            <w:tcW w:w="1276" w:type="dxa"/>
            <w:vMerge/>
          </w:tcPr>
          <w:p w14:paraId="36CB9BED" w14:textId="77777777" w:rsidR="00AE7571" w:rsidRPr="000F6D44" w:rsidRDefault="00AE7571" w:rsidP="00A67D8A">
            <w:pPr>
              <w:ind w:left="34"/>
              <w:jc w:val="center"/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F6D70D0" w14:textId="77777777" w:rsidR="00AE7571" w:rsidRPr="000F6D44" w:rsidRDefault="00AE72BB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odsłon</w:t>
            </w:r>
          </w:p>
          <w:p w14:paraId="3C299735" w14:textId="1FEE0093" w:rsidR="00B3377B" w:rsidRPr="000F6D44" w:rsidRDefault="00B3377B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(narzędzie Google Analytics)</w:t>
            </w:r>
          </w:p>
        </w:tc>
      </w:tr>
      <w:tr w:rsidR="00C445D4" w:rsidRPr="000F6D44" w14:paraId="56DE4853" w14:textId="77777777" w:rsidTr="0048557E">
        <w:trPr>
          <w:trHeight w:val="448"/>
        </w:trPr>
        <w:tc>
          <w:tcPr>
            <w:tcW w:w="1985" w:type="dxa"/>
            <w:vMerge w:val="restart"/>
          </w:tcPr>
          <w:p w14:paraId="5E204F20" w14:textId="1F7967C6" w:rsidR="00C445D4" w:rsidRDefault="00C445D4" w:rsidP="00A67D8A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Poinformowanie potencjalnych wnioskodawców o głównych zasadach dot. sporządzania wniosków do LGD w trybie grantowym/projektów w partnerstwie, w tym o celach, przedsięwzięciach i kryteriach oceny używanych przez Radę LGD</w:t>
            </w:r>
          </w:p>
          <w:p w14:paraId="524B0425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2EA0D7F7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28F6BC75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563DE616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33CC8886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047CCA5F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683DE6B1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68E38EEB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15CB66CA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10900ED5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166B5E50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06FCBF1F" w14:textId="5BA9A6A8" w:rsidR="00623CE6" w:rsidRPr="000F6D44" w:rsidRDefault="00623CE6" w:rsidP="00A67D8A">
            <w:pPr>
              <w:rPr>
                <w:rFonts w:ascii="Times New Roman" w:eastAsia="Calibri" w:hAnsi="Times New Roman"/>
                <w:lang w:eastAsia="pl-PL"/>
              </w:rPr>
            </w:pPr>
            <w:r>
              <w:rPr>
                <w:rFonts w:ascii="Times New Roman" w:eastAsia="Calibri" w:hAnsi="Times New Roman"/>
                <w:lang w:eastAsia="pl-PL"/>
              </w:rPr>
              <w:t>2025-2026</w:t>
            </w:r>
          </w:p>
        </w:tc>
        <w:tc>
          <w:tcPr>
            <w:tcW w:w="1843" w:type="dxa"/>
            <w:vMerge w:val="restart"/>
          </w:tcPr>
          <w:p w14:paraId="61263027" w14:textId="77777777" w:rsidR="00C445D4" w:rsidRPr="000F6D44" w:rsidRDefault="00C445D4" w:rsidP="00A67D8A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Działania doradcze i informacyjne</w:t>
            </w:r>
          </w:p>
          <w:p w14:paraId="11123D36" w14:textId="77777777" w:rsidR="00C445D4" w:rsidRPr="000F6D44" w:rsidRDefault="00C445D4" w:rsidP="00A67D8A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Realizowane przed każdym naborem</w:t>
            </w:r>
          </w:p>
          <w:p w14:paraId="03C2E975" w14:textId="77777777" w:rsidR="00C445D4" w:rsidRPr="000F6D44" w:rsidRDefault="00C445D4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293CA99B" w14:textId="372B8C26" w:rsidR="00C445D4" w:rsidRPr="000F6D44" w:rsidRDefault="00C445D4" w:rsidP="002938E6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 xml:space="preserve">Liczba planowanych naborów: </w:t>
            </w:r>
            <w:r w:rsidR="002938E6" w:rsidRPr="000F6D44">
              <w:rPr>
                <w:rFonts w:ascii="Times New Roman" w:eastAsia="Calibri" w:hAnsi="Times New Roman"/>
                <w:lang w:eastAsia="pl-PL"/>
              </w:rPr>
              <w:t>4</w:t>
            </w:r>
          </w:p>
        </w:tc>
        <w:tc>
          <w:tcPr>
            <w:tcW w:w="1984" w:type="dxa"/>
            <w:vMerge w:val="restart"/>
          </w:tcPr>
          <w:p w14:paraId="174372A2" w14:textId="2D3B9C8B" w:rsidR="00C445D4" w:rsidRPr="000F6D44" w:rsidRDefault="00C445D4" w:rsidP="00A67D8A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Potencjalni wnioskodawcy w trybie grantowym/projektów partnerskich/w partnerstwie) (JST, NGO, osoby fizyczne)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22AAFE7" w14:textId="31AD148A" w:rsidR="00C445D4" w:rsidRPr="000F6D44" w:rsidRDefault="00C445D4" w:rsidP="00A67D8A">
            <w:pPr>
              <w:rPr>
                <w:rFonts w:ascii="Times New Roman" w:hAnsi="Times New Roman"/>
                <w:lang w:eastAsia="pl-PL"/>
              </w:rPr>
            </w:pPr>
            <w:r w:rsidRPr="000F6D44">
              <w:rPr>
                <w:rFonts w:ascii="Times New Roman" w:hAnsi="Times New Roman"/>
                <w:lang w:eastAsia="pl-PL"/>
              </w:rPr>
              <w:t xml:space="preserve">Dla </w:t>
            </w:r>
            <w:r w:rsidRPr="000F6D44">
              <w:rPr>
                <w:rFonts w:ascii="Times New Roman" w:hAnsi="Times New Roman"/>
                <w:u w:val="single"/>
                <w:lang w:eastAsia="pl-PL"/>
              </w:rPr>
              <w:t>każdego naboru w trybie grantowym</w:t>
            </w:r>
            <w:r w:rsidR="00D62DA3" w:rsidRPr="000F6D44">
              <w:rPr>
                <w:rFonts w:ascii="Times New Roman" w:hAnsi="Times New Roman"/>
                <w:u w:val="single"/>
                <w:lang w:eastAsia="pl-PL"/>
              </w:rPr>
              <w:t xml:space="preserve">/projektów partnerskich/w partnerstwie) </w:t>
            </w:r>
            <w:r w:rsidR="00D62DA3" w:rsidRPr="000F6D44">
              <w:rPr>
                <w:rFonts w:ascii="Times New Roman" w:hAnsi="Times New Roman"/>
                <w:lang w:eastAsia="pl-PL"/>
              </w:rPr>
              <w:t xml:space="preserve"> </w:t>
            </w:r>
            <w:r w:rsidRPr="000F6D44">
              <w:rPr>
                <w:rFonts w:ascii="Times New Roman" w:hAnsi="Times New Roman"/>
                <w:lang w:eastAsia="pl-PL"/>
              </w:rPr>
              <w:t>planuje się narzędzia:</w:t>
            </w:r>
          </w:p>
          <w:p w14:paraId="119163BB" w14:textId="6AAB188B" w:rsidR="00C445D4" w:rsidRPr="000F6D44" w:rsidRDefault="00C445D4" w:rsidP="00A67D8A">
            <w:pPr>
              <w:rPr>
                <w:rFonts w:ascii="Times New Roman" w:hAnsi="Times New Roman"/>
                <w:lang w:eastAsia="pl-PL"/>
              </w:rPr>
            </w:pPr>
            <w:r w:rsidRPr="000F6D44">
              <w:rPr>
                <w:rFonts w:ascii="Times New Roman" w:hAnsi="Times New Roman"/>
                <w:lang w:eastAsia="pl-PL"/>
              </w:rPr>
              <w:t>Spotkanie informacyjne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1ABBD3A" w14:textId="40D96E6D" w:rsidR="00C445D4" w:rsidRPr="000F6D44" w:rsidRDefault="00C445D4" w:rsidP="00A67D8A">
            <w:pPr>
              <w:rPr>
                <w:rFonts w:ascii="Times New Roman" w:eastAsia="Calibri" w:hAnsi="Times New Roman"/>
                <w:u w:val="single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spotkań: 1</w:t>
            </w:r>
          </w:p>
        </w:tc>
        <w:tc>
          <w:tcPr>
            <w:tcW w:w="1276" w:type="dxa"/>
            <w:vMerge w:val="restart"/>
          </w:tcPr>
          <w:p w14:paraId="706E34F2" w14:textId="77777777" w:rsidR="00C445D4" w:rsidRPr="000F6D44" w:rsidRDefault="00C445D4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Koszty:</w:t>
            </w:r>
          </w:p>
          <w:p w14:paraId="37734141" w14:textId="77777777" w:rsidR="00C445D4" w:rsidRPr="000F6D44" w:rsidRDefault="00C445D4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poczęstunku na spotkaniach</w:t>
            </w:r>
          </w:p>
          <w:p w14:paraId="5B9B30A1" w14:textId="77777777" w:rsidR="00C445D4" w:rsidRPr="000F6D44" w:rsidRDefault="00C445D4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1 000 zł</w:t>
            </w:r>
          </w:p>
          <w:p w14:paraId="048707B5" w14:textId="0C097171" w:rsidR="00C445D4" w:rsidRPr="000F6D44" w:rsidRDefault="00C445D4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B3F4F9E" w14:textId="46EF4787" w:rsidR="00C445D4" w:rsidRPr="000F6D44" w:rsidRDefault="00C445D4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uczestników spotkań (narzędzie: lista obecności)</w:t>
            </w:r>
          </w:p>
        </w:tc>
      </w:tr>
      <w:tr w:rsidR="00C445D4" w:rsidRPr="000F6D44" w14:paraId="21B246DC" w14:textId="77777777" w:rsidTr="0048557E">
        <w:trPr>
          <w:trHeight w:val="552"/>
        </w:trPr>
        <w:tc>
          <w:tcPr>
            <w:tcW w:w="1985" w:type="dxa"/>
            <w:vMerge/>
          </w:tcPr>
          <w:p w14:paraId="53178BB3" w14:textId="77777777" w:rsidR="00C445D4" w:rsidRPr="000F6D44" w:rsidRDefault="00C445D4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843" w:type="dxa"/>
            <w:vMerge/>
          </w:tcPr>
          <w:p w14:paraId="49574617" w14:textId="77777777" w:rsidR="00C445D4" w:rsidRPr="000F6D44" w:rsidRDefault="00C445D4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984" w:type="dxa"/>
            <w:vMerge/>
          </w:tcPr>
          <w:p w14:paraId="3428C80F" w14:textId="77777777" w:rsidR="00C445D4" w:rsidRPr="000F6D44" w:rsidRDefault="00C445D4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497E7AC" w14:textId="77777777" w:rsidR="00C445D4" w:rsidRPr="000F6D44" w:rsidRDefault="00C445D4" w:rsidP="00A67D8A">
            <w:pPr>
              <w:rPr>
                <w:rFonts w:ascii="Times New Roman" w:hAnsi="Times New Roman"/>
                <w:lang w:eastAsia="pl-PL"/>
              </w:rPr>
            </w:pPr>
            <w:r w:rsidRPr="000F6D44">
              <w:rPr>
                <w:rFonts w:ascii="Times New Roman" w:hAnsi="Times New Roman"/>
                <w:lang w:eastAsia="pl-PL"/>
              </w:rPr>
              <w:t>Szkolenie z kryteriów wyboru i wypełniania dokumentacji aplikacyjnej</w:t>
            </w:r>
          </w:p>
          <w:p w14:paraId="1B8FA9EA" w14:textId="329FA553" w:rsidR="00C445D4" w:rsidRPr="000F6D44" w:rsidRDefault="00C445D4" w:rsidP="00A67D8A">
            <w:pPr>
              <w:rPr>
                <w:rFonts w:ascii="Times New Roman" w:hAnsi="Times New Roman"/>
                <w:lang w:eastAsia="pl-PL"/>
              </w:rPr>
            </w:pPr>
            <w:r w:rsidRPr="000F6D44">
              <w:rPr>
                <w:rFonts w:ascii="Times New Roman" w:hAnsi="Times New Roman"/>
                <w:lang w:eastAsia="pl-PL"/>
              </w:rPr>
              <w:t>Wysyłka e-mail informacji do bazy kontaktów (członkowie,  partnerzy, interesanci, lokalni producenci, organizacje pozarządowe i in.)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1762DE7" w14:textId="319633F3" w:rsidR="00C445D4" w:rsidRPr="000F6D44" w:rsidRDefault="00C445D4" w:rsidP="00A67D8A">
            <w:pPr>
              <w:rPr>
                <w:rFonts w:ascii="Times New Roman" w:eastAsia="Calibri" w:hAnsi="Times New Roman"/>
                <w:u w:val="single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szkoleń: 1</w:t>
            </w:r>
          </w:p>
        </w:tc>
        <w:tc>
          <w:tcPr>
            <w:tcW w:w="1276" w:type="dxa"/>
            <w:vMerge/>
          </w:tcPr>
          <w:p w14:paraId="5DCBE416" w14:textId="77777777" w:rsidR="00C445D4" w:rsidRPr="000F6D44" w:rsidRDefault="00C445D4" w:rsidP="00A67D8A">
            <w:pPr>
              <w:ind w:left="34"/>
              <w:jc w:val="center"/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1FA12DB" w14:textId="6A53C01A" w:rsidR="00C445D4" w:rsidRPr="000F6D44" w:rsidRDefault="00C445D4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uczestników spotkań (narzędzie: lista obecności)</w:t>
            </w:r>
          </w:p>
        </w:tc>
      </w:tr>
      <w:tr w:rsidR="00C445D4" w:rsidRPr="000F6D44" w14:paraId="79004379" w14:textId="77777777" w:rsidTr="0048557E">
        <w:trPr>
          <w:trHeight w:val="612"/>
        </w:trPr>
        <w:tc>
          <w:tcPr>
            <w:tcW w:w="1985" w:type="dxa"/>
            <w:vMerge/>
          </w:tcPr>
          <w:p w14:paraId="3C2B382C" w14:textId="77777777" w:rsidR="00C445D4" w:rsidRPr="000F6D44" w:rsidRDefault="00C445D4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843" w:type="dxa"/>
            <w:vMerge/>
          </w:tcPr>
          <w:p w14:paraId="6116D450" w14:textId="77777777" w:rsidR="00C445D4" w:rsidRPr="000F6D44" w:rsidRDefault="00C445D4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984" w:type="dxa"/>
            <w:vMerge/>
          </w:tcPr>
          <w:p w14:paraId="43DBE338" w14:textId="77777777" w:rsidR="00C445D4" w:rsidRPr="000F6D44" w:rsidRDefault="00C445D4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5A8B33C" w14:textId="29FD8295" w:rsidR="00C445D4" w:rsidRPr="000F6D44" w:rsidRDefault="00C445D4" w:rsidP="00A67D8A">
            <w:pPr>
              <w:rPr>
                <w:rFonts w:ascii="Times New Roman" w:hAnsi="Times New Roman"/>
                <w:lang w:eastAsia="pl-PL"/>
              </w:rPr>
            </w:pPr>
            <w:r w:rsidRPr="000F6D44">
              <w:rPr>
                <w:rFonts w:ascii="Times New Roman" w:hAnsi="Times New Roman"/>
                <w:lang w:eastAsia="pl-PL"/>
              </w:rPr>
              <w:t>Doradztwo indywidualne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3F0E11D" w14:textId="57B7821C" w:rsidR="00C445D4" w:rsidRPr="000F6D44" w:rsidRDefault="00D62DA3" w:rsidP="00A67D8A">
            <w:pPr>
              <w:rPr>
                <w:rFonts w:ascii="Times New Roman" w:eastAsia="Calibri" w:hAnsi="Times New Roman"/>
                <w:u w:val="single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kontaktów doradczych: 5</w:t>
            </w:r>
          </w:p>
        </w:tc>
        <w:tc>
          <w:tcPr>
            <w:tcW w:w="1276" w:type="dxa"/>
            <w:vMerge/>
          </w:tcPr>
          <w:p w14:paraId="1AF8C09F" w14:textId="77777777" w:rsidR="00C445D4" w:rsidRPr="000F6D44" w:rsidRDefault="00C445D4" w:rsidP="00A67D8A">
            <w:pPr>
              <w:ind w:left="34"/>
              <w:jc w:val="center"/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402583F" w14:textId="4D679561" w:rsidR="00C445D4" w:rsidRPr="000F6D44" w:rsidRDefault="00C445D4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godzin udzielonego doradztwa (narzędzie: rejestr doradztwa)</w:t>
            </w:r>
          </w:p>
        </w:tc>
      </w:tr>
      <w:tr w:rsidR="00C445D4" w:rsidRPr="000F6D44" w14:paraId="495934AC" w14:textId="77777777" w:rsidTr="0048557E">
        <w:trPr>
          <w:trHeight w:val="564"/>
        </w:trPr>
        <w:tc>
          <w:tcPr>
            <w:tcW w:w="1985" w:type="dxa"/>
            <w:vMerge/>
          </w:tcPr>
          <w:p w14:paraId="13330EA4" w14:textId="77777777" w:rsidR="00C445D4" w:rsidRPr="000F6D44" w:rsidRDefault="00C445D4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843" w:type="dxa"/>
            <w:vMerge/>
          </w:tcPr>
          <w:p w14:paraId="28C57748" w14:textId="77777777" w:rsidR="00C445D4" w:rsidRPr="000F6D44" w:rsidRDefault="00C445D4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984" w:type="dxa"/>
            <w:vMerge/>
          </w:tcPr>
          <w:p w14:paraId="3A7DC67F" w14:textId="77777777" w:rsidR="00C445D4" w:rsidRPr="000F6D44" w:rsidRDefault="00C445D4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634B89A" w14:textId="19DA8906" w:rsidR="00C445D4" w:rsidRPr="000F6D44" w:rsidRDefault="00C445D4" w:rsidP="00A67D8A">
            <w:pPr>
              <w:rPr>
                <w:rFonts w:ascii="Times New Roman" w:hAnsi="Times New Roman"/>
                <w:lang w:eastAsia="pl-PL"/>
              </w:rPr>
            </w:pPr>
            <w:r w:rsidRPr="000F6D44">
              <w:rPr>
                <w:rFonts w:ascii="Times New Roman" w:hAnsi="Times New Roman"/>
                <w:lang w:eastAsia="pl-PL"/>
              </w:rPr>
              <w:t>Artykuły na portalach partnerów publicznych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F9AA3D8" w14:textId="149CAD2B" w:rsidR="00C445D4" w:rsidRPr="000F6D44" w:rsidRDefault="00C445D4" w:rsidP="002938E6">
            <w:pPr>
              <w:rPr>
                <w:rFonts w:ascii="Times New Roman" w:eastAsia="Calibri" w:hAnsi="Times New Roman"/>
                <w:u w:val="single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 xml:space="preserve">Liczba artykułów: </w:t>
            </w:r>
            <w:r w:rsidR="002938E6" w:rsidRPr="000F6D44">
              <w:rPr>
                <w:rFonts w:ascii="Times New Roman" w:eastAsia="Calibri" w:hAnsi="Times New Roman"/>
                <w:lang w:eastAsia="pl-PL"/>
              </w:rPr>
              <w:t>5</w:t>
            </w:r>
          </w:p>
        </w:tc>
        <w:tc>
          <w:tcPr>
            <w:tcW w:w="1276" w:type="dxa"/>
            <w:vMerge/>
          </w:tcPr>
          <w:p w14:paraId="5A8C5C46" w14:textId="77777777" w:rsidR="00C445D4" w:rsidRPr="000F6D44" w:rsidRDefault="00C445D4" w:rsidP="00A67D8A">
            <w:pPr>
              <w:ind w:left="34"/>
              <w:jc w:val="center"/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2FC515C" w14:textId="77777777" w:rsidR="00C445D4" w:rsidRPr="000F6D44" w:rsidRDefault="00C445D4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 xml:space="preserve">Ankieta internetowa badania satysfakcji i wskazanie przez respondenta źródła informacji nt. założeń LSR </w:t>
            </w:r>
            <w:r w:rsidRPr="000F6D44">
              <w:rPr>
                <w:rFonts w:ascii="Times New Roman" w:eastAsia="Calibri" w:hAnsi="Times New Roman"/>
                <w:lang w:eastAsia="pl-PL"/>
              </w:rPr>
              <w:lastRenderedPageBreak/>
              <w:t>(narzędzie https://ec.europa.eu/eusurvey/)</w:t>
            </w:r>
          </w:p>
          <w:p w14:paraId="55BCDC38" w14:textId="77777777" w:rsidR="00C445D4" w:rsidRPr="000F6D44" w:rsidRDefault="00C445D4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</w:p>
        </w:tc>
      </w:tr>
      <w:tr w:rsidR="00C445D4" w:rsidRPr="000F6D44" w14:paraId="623A4653" w14:textId="77777777" w:rsidTr="0048557E">
        <w:trPr>
          <w:trHeight w:val="672"/>
        </w:trPr>
        <w:tc>
          <w:tcPr>
            <w:tcW w:w="1985" w:type="dxa"/>
            <w:vMerge/>
          </w:tcPr>
          <w:p w14:paraId="55B81B68" w14:textId="77777777" w:rsidR="00C445D4" w:rsidRPr="000F6D44" w:rsidRDefault="00C445D4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843" w:type="dxa"/>
            <w:vMerge/>
          </w:tcPr>
          <w:p w14:paraId="13003721" w14:textId="77777777" w:rsidR="00C445D4" w:rsidRPr="000F6D44" w:rsidRDefault="00C445D4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984" w:type="dxa"/>
            <w:vMerge/>
          </w:tcPr>
          <w:p w14:paraId="0A4FB85F" w14:textId="77777777" w:rsidR="00C445D4" w:rsidRPr="000F6D44" w:rsidRDefault="00C445D4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F60BDA6" w14:textId="117C6CA0" w:rsidR="00C445D4" w:rsidRPr="000F6D44" w:rsidRDefault="00C445D4" w:rsidP="00A67D8A">
            <w:pPr>
              <w:rPr>
                <w:rFonts w:ascii="Times New Roman" w:hAnsi="Times New Roman"/>
                <w:lang w:eastAsia="pl-PL"/>
              </w:rPr>
            </w:pPr>
            <w:r w:rsidRPr="000F6D44">
              <w:rPr>
                <w:rFonts w:ascii="Times New Roman" w:hAnsi="Times New Roman"/>
                <w:lang w:eastAsia="pl-PL"/>
              </w:rPr>
              <w:t>Posty w mediach  społecznościowych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D58586E" w14:textId="6D5FF224" w:rsidR="00C445D4" w:rsidRPr="000F6D44" w:rsidRDefault="00C445D4" w:rsidP="00A67D8A">
            <w:pPr>
              <w:rPr>
                <w:rFonts w:ascii="Times New Roman" w:eastAsia="Calibri" w:hAnsi="Times New Roman"/>
                <w:u w:val="single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postów: 3</w:t>
            </w:r>
          </w:p>
        </w:tc>
        <w:tc>
          <w:tcPr>
            <w:tcW w:w="1276" w:type="dxa"/>
            <w:vMerge/>
          </w:tcPr>
          <w:p w14:paraId="3145469C" w14:textId="77777777" w:rsidR="00C445D4" w:rsidRPr="000F6D44" w:rsidRDefault="00C445D4" w:rsidP="00A67D8A">
            <w:pPr>
              <w:ind w:left="34"/>
              <w:jc w:val="center"/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9B28F8F" w14:textId="14D93BE1" w:rsidR="00C445D4" w:rsidRPr="000F6D44" w:rsidRDefault="00C445D4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odbiorców (narzędzie Meta Business Suite)</w:t>
            </w:r>
          </w:p>
        </w:tc>
      </w:tr>
      <w:tr w:rsidR="00C445D4" w:rsidRPr="000F6D44" w14:paraId="7A4DA57B" w14:textId="77777777" w:rsidTr="0048557E">
        <w:trPr>
          <w:trHeight w:val="1140"/>
        </w:trPr>
        <w:tc>
          <w:tcPr>
            <w:tcW w:w="1985" w:type="dxa"/>
            <w:vMerge/>
          </w:tcPr>
          <w:p w14:paraId="74CF173A" w14:textId="77777777" w:rsidR="00C445D4" w:rsidRPr="000F6D44" w:rsidRDefault="00C445D4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843" w:type="dxa"/>
            <w:vMerge/>
          </w:tcPr>
          <w:p w14:paraId="47BAF246" w14:textId="77777777" w:rsidR="00C445D4" w:rsidRPr="000F6D44" w:rsidRDefault="00C445D4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984" w:type="dxa"/>
            <w:vMerge/>
          </w:tcPr>
          <w:p w14:paraId="69ED37FA" w14:textId="77777777" w:rsidR="00C445D4" w:rsidRPr="000F6D44" w:rsidRDefault="00C445D4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C8955C6" w14:textId="6CDAD052" w:rsidR="00C445D4" w:rsidRPr="000F6D44" w:rsidRDefault="00C445D4" w:rsidP="00A67D8A">
            <w:pPr>
              <w:rPr>
                <w:rFonts w:ascii="Times New Roman" w:hAnsi="Times New Roman"/>
                <w:lang w:eastAsia="pl-PL"/>
              </w:rPr>
            </w:pPr>
            <w:r w:rsidRPr="000F6D44">
              <w:rPr>
                <w:rFonts w:ascii="Times New Roman" w:hAnsi="Times New Roman"/>
                <w:lang w:eastAsia="pl-PL"/>
              </w:rPr>
              <w:t>Umieszczenie materiałów szkoleniowych na stronie projekty.barycz.pl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4BAC729B" w14:textId="2176D2BA" w:rsidR="00C445D4" w:rsidRPr="000F6D44" w:rsidRDefault="00C445D4" w:rsidP="00A67D8A">
            <w:pPr>
              <w:rPr>
                <w:rFonts w:ascii="Times New Roman" w:eastAsia="Calibri" w:hAnsi="Times New Roman"/>
                <w:u w:val="single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artykułów: 2</w:t>
            </w:r>
          </w:p>
        </w:tc>
        <w:tc>
          <w:tcPr>
            <w:tcW w:w="1276" w:type="dxa"/>
            <w:vMerge/>
          </w:tcPr>
          <w:p w14:paraId="31B590CE" w14:textId="77777777" w:rsidR="00C445D4" w:rsidRPr="000F6D44" w:rsidRDefault="00C445D4" w:rsidP="00A67D8A">
            <w:pPr>
              <w:ind w:left="34"/>
              <w:jc w:val="center"/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67EE3A3" w14:textId="77777777" w:rsidR="00C445D4" w:rsidRPr="000F6D44" w:rsidRDefault="00C445D4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odsłon</w:t>
            </w:r>
          </w:p>
          <w:p w14:paraId="1D810947" w14:textId="2CEFDBA7" w:rsidR="00C445D4" w:rsidRPr="000F6D44" w:rsidRDefault="00C445D4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(narzędzie Google Analytics)</w:t>
            </w:r>
          </w:p>
        </w:tc>
      </w:tr>
      <w:tr w:rsidR="008F350F" w:rsidRPr="000F6D44" w14:paraId="125A9D92" w14:textId="77777777" w:rsidTr="0048557E">
        <w:trPr>
          <w:trHeight w:val="696"/>
        </w:trPr>
        <w:tc>
          <w:tcPr>
            <w:tcW w:w="1985" w:type="dxa"/>
            <w:vMerge w:val="restart"/>
          </w:tcPr>
          <w:p w14:paraId="496FB386" w14:textId="77777777" w:rsidR="008F350F" w:rsidRDefault="008F350F" w:rsidP="00A67D8A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 xml:space="preserve">Wspieranie beneficjentów LSR </w:t>
            </w:r>
            <w:r w:rsidRPr="000F6D44">
              <w:rPr>
                <w:rFonts w:ascii="Times New Roman" w:eastAsia="Calibri" w:hAnsi="Times New Roman"/>
                <w:lang w:eastAsia="pl-PL"/>
              </w:rPr>
              <w:br/>
              <w:t>w realizacji projektów</w:t>
            </w:r>
          </w:p>
          <w:p w14:paraId="08F166EC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6DC63B88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51E42F7E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138132A6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70859D8B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6DD3B50C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2D070CA5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6F6CFD9A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1AA43BEB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49CF8400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5C9D3113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2A5B8CCF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26A669A0" w14:textId="0F8EE48F" w:rsidR="00623CE6" w:rsidRPr="000F6D44" w:rsidRDefault="00623CE6" w:rsidP="00A67D8A">
            <w:pPr>
              <w:rPr>
                <w:rFonts w:ascii="Times New Roman" w:eastAsia="Calibri" w:hAnsi="Times New Roman"/>
                <w:lang w:eastAsia="pl-PL"/>
              </w:rPr>
            </w:pPr>
            <w:r>
              <w:rPr>
                <w:rFonts w:ascii="Times New Roman" w:eastAsia="Calibri" w:hAnsi="Times New Roman"/>
                <w:lang w:eastAsia="pl-PL"/>
              </w:rPr>
              <w:t>202</w:t>
            </w:r>
            <w:r w:rsidR="00687E8F">
              <w:rPr>
                <w:rFonts w:ascii="Times New Roman" w:eastAsia="Calibri" w:hAnsi="Times New Roman"/>
                <w:lang w:eastAsia="pl-PL"/>
              </w:rPr>
              <w:t>5</w:t>
            </w:r>
            <w:r>
              <w:rPr>
                <w:rFonts w:ascii="Times New Roman" w:eastAsia="Calibri" w:hAnsi="Times New Roman"/>
                <w:lang w:eastAsia="pl-PL"/>
              </w:rPr>
              <w:t>-2029</w:t>
            </w:r>
          </w:p>
        </w:tc>
        <w:tc>
          <w:tcPr>
            <w:tcW w:w="1843" w:type="dxa"/>
            <w:vMerge w:val="restart"/>
          </w:tcPr>
          <w:p w14:paraId="592EDC57" w14:textId="7613245E" w:rsidR="008F350F" w:rsidRPr="000F6D44" w:rsidRDefault="008F350F" w:rsidP="00A67D8A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Informowanie na temat warunków</w:t>
            </w:r>
            <w:r w:rsidRPr="000F6D44">
              <w:rPr>
                <w:rFonts w:ascii="Times New Roman" w:eastAsia="Calibri" w:hAnsi="Times New Roman"/>
                <w:lang w:eastAsia="pl-PL"/>
              </w:rPr>
              <w:br/>
              <w:t>i sposobów realizacji</w:t>
            </w:r>
            <w:r w:rsidRPr="000F6D44">
              <w:rPr>
                <w:rFonts w:ascii="Times New Roman" w:eastAsia="Calibri" w:hAnsi="Times New Roman"/>
                <w:lang w:eastAsia="pl-PL"/>
              </w:rPr>
              <w:br/>
              <w:t>i rozliczania projektów</w:t>
            </w:r>
          </w:p>
        </w:tc>
        <w:tc>
          <w:tcPr>
            <w:tcW w:w="1984" w:type="dxa"/>
            <w:vMerge w:val="restart"/>
          </w:tcPr>
          <w:p w14:paraId="75C7DECD" w14:textId="5A48986D" w:rsidR="008F350F" w:rsidRPr="000F6D44" w:rsidRDefault="008F350F" w:rsidP="00A67D8A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 xml:space="preserve">Beneficjenci oraz </w:t>
            </w:r>
            <w:proofErr w:type="spellStart"/>
            <w:r w:rsidRPr="000F6D44">
              <w:rPr>
                <w:rFonts w:ascii="Times New Roman" w:eastAsia="Calibri" w:hAnsi="Times New Roman"/>
                <w:lang w:eastAsia="pl-PL"/>
              </w:rPr>
              <w:t>grantobiorcy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FBB5F94" w14:textId="7F1DD5BA" w:rsidR="008F350F" w:rsidRPr="000F6D44" w:rsidRDefault="008F350F" w:rsidP="00A67D8A">
            <w:pPr>
              <w:rPr>
                <w:rFonts w:ascii="Times New Roman" w:hAnsi="Times New Roman"/>
                <w:lang w:eastAsia="pl-PL"/>
              </w:rPr>
            </w:pPr>
            <w:r w:rsidRPr="000F6D44">
              <w:rPr>
                <w:rFonts w:ascii="Times New Roman" w:hAnsi="Times New Roman"/>
                <w:lang w:eastAsia="pl-PL"/>
              </w:rPr>
              <w:t>Szkolenie beneficjentów/grantobiorców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24E630B" w14:textId="59050132" w:rsidR="008F350F" w:rsidRPr="000F6D44" w:rsidRDefault="008F350F" w:rsidP="00A67D8A">
            <w:pPr>
              <w:ind w:left="16" w:hanging="16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szkoleń: 1</w:t>
            </w:r>
          </w:p>
        </w:tc>
        <w:tc>
          <w:tcPr>
            <w:tcW w:w="1276" w:type="dxa"/>
            <w:vMerge w:val="restart"/>
          </w:tcPr>
          <w:p w14:paraId="684690D6" w14:textId="77777777" w:rsidR="008F350F" w:rsidRPr="000F6D44" w:rsidRDefault="008F350F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Koszty:</w:t>
            </w:r>
          </w:p>
          <w:p w14:paraId="762F3F79" w14:textId="77777777" w:rsidR="008F350F" w:rsidRPr="000F6D44" w:rsidRDefault="008F350F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poczęstunku na spotkaniach</w:t>
            </w:r>
          </w:p>
          <w:p w14:paraId="0DA30E14" w14:textId="77777777" w:rsidR="008F350F" w:rsidRPr="000F6D44" w:rsidRDefault="008F350F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1 000 zł</w:t>
            </w:r>
          </w:p>
          <w:p w14:paraId="343A7244" w14:textId="1CAC6E8A" w:rsidR="008F350F" w:rsidRPr="000F6D44" w:rsidRDefault="008F350F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13E694E" w14:textId="300BB6A7" w:rsidR="008F350F" w:rsidRPr="000F6D44" w:rsidRDefault="008F350F" w:rsidP="00A67D8A">
            <w:pPr>
              <w:rPr>
                <w:rFonts w:ascii="Times New Roman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uczestników spotkań (narzędzie: lista obecności)</w:t>
            </w:r>
          </w:p>
        </w:tc>
      </w:tr>
      <w:tr w:rsidR="00F125DF" w:rsidRPr="000F6D44" w14:paraId="7CD7B8D9" w14:textId="77777777" w:rsidTr="0048557E">
        <w:trPr>
          <w:trHeight w:val="636"/>
        </w:trPr>
        <w:tc>
          <w:tcPr>
            <w:tcW w:w="1985" w:type="dxa"/>
            <w:vMerge/>
          </w:tcPr>
          <w:p w14:paraId="6C494AFF" w14:textId="77777777" w:rsidR="00F125DF" w:rsidRPr="000F6D44" w:rsidRDefault="00F125DF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843" w:type="dxa"/>
            <w:vMerge/>
          </w:tcPr>
          <w:p w14:paraId="52CF1158" w14:textId="77777777" w:rsidR="00F125DF" w:rsidRPr="000F6D44" w:rsidRDefault="00F125DF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984" w:type="dxa"/>
            <w:vMerge/>
          </w:tcPr>
          <w:p w14:paraId="6CD94EC8" w14:textId="77777777" w:rsidR="00F125DF" w:rsidRPr="000F6D44" w:rsidRDefault="00F125DF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7B04B7C" w14:textId="40FDE9CB" w:rsidR="00F125DF" w:rsidRPr="000F6D44" w:rsidRDefault="00F125DF" w:rsidP="00A67D8A">
            <w:pPr>
              <w:rPr>
                <w:rFonts w:ascii="Times New Roman" w:hAnsi="Times New Roman"/>
                <w:lang w:eastAsia="pl-PL"/>
              </w:rPr>
            </w:pPr>
            <w:r w:rsidRPr="000F6D44">
              <w:rPr>
                <w:rFonts w:ascii="Times New Roman" w:hAnsi="Times New Roman"/>
                <w:lang w:eastAsia="pl-PL"/>
              </w:rPr>
              <w:t>Doradztwo indywidualne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14CC590" w14:textId="50AE21C9" w:rsidR="00F125DF" w:rsidRPr="000F6D44" w:rsidRDefault="00F125DF" w:rsidP="00A67D8A">
            <w:pPr>
              <w:ind w:left="16" w:hanging="16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kontaktów doradczych: 5</w:t>
            </w:r>
          </w:p>
        </w:tc>
        <w:tc>
          <w:tcPr>
            <w:tcW w:w="1276" w:type="dxa"/>
            <w:vMerge/>
          </w:tcPr>
          <w:p w14:paraId="29440645" w14:textId="77777777" w:rsidR="00F125DF" w:rsidRPr="000F6D44" w:rsidRDefault="00F125DF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1B160B4" w14:textId="4352FD5A" w:rsidR="00F125DF" w:rsidRPr="000F6D44" w:rsidRDefault="00F125DF" w:rsidP="00A67D8A">
            <w:pPr>
              <w:rPr>
                <w:rFonts w:ascii="Times New Roman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godzin udzielonego doradztwa (narzędzie: rejestr doradztwa)</w:t>
            </w:r>
          </w:p>
        </w:tc>
      </w:tr>
      <w:tr w:rsidR="00790766" w:rsidRPr="000F6D44" w14:paraId="1F640CCC" w14:textId="77777777" w:rsidTr="0048557E">
        <w:trPr>
          <w:trHeight w:val="972"/>
        </w:trPr>
        <w:tc>
          <w:tcPr>
            <w:tcW w:w="1985" w:type="dxa"/>
            <w:vMerge/>
          </w:tcPr>
          <w:p w14:paraId="7ED4FBDE" w14:textId="77777777" w:rsidR="00790766" w:rsidRPr="000F6D44" w:rsidRDefault="00790766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843" w:type="dxa"/>
            <w:vMerge/>
          </w:tcPr>
          <w:p w14:paraId="4BCF5D39" w14:textId="77777777" w:rsidR="00790766" w:rsidRPr="000F6D44" w:rsidRDefault="00790766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984" w:type="dxa"/>
            <w:vMerge/>
          </w:tcPr>
          <w:p w14:paraId="6D382AFF" w14:textId="77777777" w:rsidR="00790766" w:rsidRPr="000F6D44" w:rsidRDefault="00790766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ED669EE" w14:textId="1AD42CD3" w:rsidR="00790766" w:rsidRPr="000F6D44" w:rsidRDefault="00790766" w:rsidP="00A67D8A">
            <w:pPr>
              <w:rPr>
                <w:rFonts w:ascii="Times New Roman" w:hAnsi="Times New Roman"/>
                <w:lang w:eastAsia="pl-PL"/>
              </w:rPr>
            </w:pPr>
            <w:r w:rsidRPr="000F6D44">
              <w:rPr>
                <w:rFonts w:ascii="Times New Roman" w:hAnsi="Times New Roman"/>
                <w:lang w:eastAsia="pl-PL"/>
              </w:rPr>
              <w:t>Umieszczenie materiałów szkoleniowych na stronie projekty.barycz.pl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22AA9B84" w14:textId="42F870BD" w:rsidR="00790766" w:rsidRPr="000F6D44" w:rsidRDefault="00790766" w:rsidP="00A67D8A">
            <w:pPr>
              <w:ind w:left="16" w:hanging="16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artykułów: 1</w:t>
            </w:r>
          </w:p>
        </w:tc>
        <w:tc>
          <w:tcPr>
            <w:tcW w:w="1276" w:type="dxa"/>
            <w:vMerge/>
          </w:tcPr>
          <w:p w14:paraId="061CD872" w14:textId="77777777" w:rsidR="00790766" w:rsidRPr="000F6D44" w:rsidRDefault="00790766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8B706E6" w14:textId="77777777" w:rsidR="00790766" w:rsidRPr="000F6D44" w:rsidRDefault="00790766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odsłon</w:t>
            </w:r>
          </w:p>
          <w:p w14:paraId="1BA83774" w14:textId="109073A2" w:rsidR="00790766" w:rsidRPr="000F6D44" w:rsidRDefault="00790766" w:rsidP="00A67D8A">
            <w:pPr>
              <w:rPr>
                <w:rFonts w:ascii="Times New Roman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(narzędzie Google Analytics)</w:t>
            </w:r>
          </w:p>
        </w:tc>
      </w:tr>
      <w:tr w:rsidR="00790766" w:rsidRPr="000F6D44" w14:paraId="2ACD20D7" w14:textId="77777777" w:rsidTr="0048557E">
        <w:trPr>
          <w:trHeight w:val="1272"/>
        </w:trPr>
        <w:tc>
          <w:tcPr>
            <w:tcW w:w="1985" w:type="dxa"/>
            <w:vMerge/>
          </w:tcPr>
          <w:p w14:paraId="15D999ED" w14:textId="77777777" w:rsidR="00790766" w:rsidRPr="000F6D44" w:rsidRDefault="00790766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843" w:type="dxa"/>
            <w:vMerge/>
          </w:tcPr>
          <w:p w14:paraId="57F2C3F5" w14:textId="77777777" w:rsidR="00790766" w:rsidRPr="000F6D44" w:rsidRDefault="00790766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984" w:type="dxa"/>
            <w:vMerge/>
          </w:tcPr>
          <w:p w14:paraId="175463F3" w14:textId="77777777" w:rsidR="00790766" w:rsidRPr="000F6D44" w:rsidRDefault="00790766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B8B21DE" w14:textId="7274C8E9" w:rsidR="00790766" w:rsidRPr="000F6D44" w:rsidRDefault="00790766" w:rsidP="00A67D8A">
            <w:pPr>
              <w:rPr>
                <w:rFonts w:ascii="Times New Roman" w:hAnsi="Times New Roman"/>
                <w:lang w:eastAsia="pl-PL"/>
              </w:rPr>
            </w:pPr>
            <w:r w:rsidRPr="000F6D44">
              <w:rPr>
                <w:rFonts w:ascii="Times New Roman" w:hAnsi="Times New Roman"/>
                <w:lang w:eastAsia="pl-PL"/>
              </w:rPr>
              <w:t xml:space="preserve">Wysyłka e-mail zaproszenia na szkolenie oraz materiałów po szkoleniu 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439F0B27" w14:textId="40CB06CC" w:rsidR="00790766" w:rsidRPr="000F6D44" w:rsidRDefault="00F125DF" w:rsidP="00A67D8A">
            <w:pPr>
              <w:ind w:left="16" w:hanging="16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wiadomości: 2</w:t>
            </w:r>
          </w:p>
        </w:tc>
        <w:tc>
          <w:tcPr>
            <w:tcW w:w="1276" w:type="dxa"/>
            <w:vMerge/>
          </w:tcPr>
          <w:p w14:paraId="477BB846" w14:textId="77777777" w:rsidR="00790766" w:rsidRPr="000F6D44" w:rsidRDefault="00790766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0593EDA" w14:textId="4D8A30A6" w:rsidR="00790766" w:rsidRPr="000F6D44" w:rsidRDefault="00F125DF" w:rsidP="00A67D8A">
            <w:pPr>
              <w:rPr>
                <w:rFonts w:ascii="Times New Roman" w:hAnsi="Times New Roman"/>
                <w:lang w:eastAsia="pl-PL"/>
              </w:rPr>
            </w:pPr>
            <w:r w:rsidRPr="000F6D44">
              <w:rPr>
                <w:rFonts w:ascii="Times New Roman" w:hAnsi="Times New Roman"/>
                <w:lang w:eastAsia="pl-PL"/>
              </w:rPr>
              <w:t xml:space="preserve">Liczba poinformowanych </w:t>
            </w:r>
            <w:r w:rsidRPr="000F6D44">
              <w:t xml:space="preserve"> </w:t>
            </w:r>
            <w:r w:rsidRPr="000F6D44">
              <w:rPr>
                <w:rFonts w:ascii="Times New Roman" w:hAnsi="Times New Roman"/>
                <w:lang w:eastAsia="pl-PL"/>
              </w:rPr>
              <w:t>beneficjentów/grantobiorców</w:t>
            </w:r>
            <w:r w:rsidR="008F350F" w:rsidRPr="000F6D44">
              <w:rPr>
                <w:rFonts w:ascii="Times New Roman" w:hAnsi="Times New Roman"/>
                <w:lang w:eastAsia="pl-PL"/>
              </w:rPr>
              <w:t xml:space="preserve"> (narzędzie: </w:t>
            </w:r>
            <w:proofErr w:type="spellStart"/>
            <w:r w:rsidR="008F350F" w:rsidRPr="000F6D44">
              <w:rPr>
                <w:rFonts w:ascii="Times New Roman" w:hAnsi="Times New Roman"/>
                <w:lang w:eastAsia="pl-PL"/>
              </w:rPr>
              <w:t>Gmail</w:t>
            </w:r>
            <w:proofErr w:type="spellEnd"/>
            <w:r w:rsidR="008F350F" w:rsidRPr="000F6D44">
              <w:rPr>
                <w:rFonts w:ascii="Times New Roman" w:hAnsi="Times New Roman"/>
                <w:lang w:eastAsia="pl-PL"/>
              </w:rPr>
              <w:t xml:space="preserve"> Google)</w:t>
            </w:r>
          </w:p>
        </w:tc>
      </w:tr>
      <w:tr w:rsidR="008F350F" w:rsidRPr="000F6D44" w14:paraId="78FDF6F2" w14:textId="77777777" w:rsidTr="0048557E">
        <w:trPr>
          <w:trHeight w:val="537"/>
        </w:trPr>
        <w:tc>
          <w:tcPr>
            <w:tcW w:w="1985" w:type="dxa"/>
            <w:shd w:val="clear" w:color="auto" w:fill="FFFFFF"/>
          </w:tcPr>
          <w:p w14:paraId="3C2FFD36" w14:textId="77777777" w:rsidR="008F350F" w:rsidRDefault="008F350F" w:rsidP="00A67D8A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Pozyskanie informacji zwrotnej dotyczącej oceny jakości doradztwa świadczonego przez LGD</w:t>
            </w:r>
          </w:p>
          <w:p w14:paraId="6C3BECAD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63EC9C5A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6257E628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297AE5EB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27A602B3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30D5B927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37F0E8BF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22A7259A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40FAA780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7B474169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61C0415F" w14:textId="3A1CBB39" w:rsidR="00623CE6" w:rsidRPr="000F6D44" w:rsidRDefault="00623CE6" w:rsidP="00A67D8A">
            <w:pPr>
              <w:rPr>
                <w:rFonts w:ascii="Times New Roman" w:eastAsia="Calibri" w:hAnsi="Times New Roman"/>
                <w:lang w:eastAsia="pl-PL"/>
              </w:rPr>
            </w:pPr>
            <w:r>
              <w:rPr>
                <w:rFonts w:ascii="Times New Roman" w:eastAsia="Calibri" w:hAnsi="Times New Roman"/>
                <w:lang w:eastAsia="pl-PL"/>
              </w:rPr>
              <w:t>2024-2029</w:t>
            </w:r>
          </w:p>
        </w:tc>
        <w:tc>
          <w:tcPr>
            <w:tcW w:w="1843" w:type="dxa"/>
            <w:shd w:val="clear" w:color="auto" w:fill="FFFFFF"/>
          </w:tcPr>
          <w:p w14:paraId="2798D0B9" w14:textId="5D86D948" w:rsidR="008F350F" w:rsidRPr="000F6D44" w:rsidRDefault="008F350F" w:rsidP="00A67D8A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lastRenderedPageBreak/>
              <w:t xml:space="preserve">Badanie satysfakcji wnioskodawców i beneficjentów dot. jakości doradztwa </w:t>
            </w:r>
            <w:r w:rsidRPr="000F6D44">
              <w:rPr>
                <w:rFonts w:ascii="Times New Roman" w:eastAsia="Calibri" w:hAnsi="Times New Roman"/>
                <w:lang w:eastAsia="pl-PL"/>
              </w:rPr>
              <w:lastRenderedPageBreak/>
              <w:t>świadczonego przez LGD na etapie przygotowania wniosków o wsparcie projektowanych działań oraz o rozliczenie realizowanych operacji</w:t>
            </w:r>
          </w:p>
        </w:tc>
        <w:tc>
          <w:tcPr>
            <w:tcW w:w="1984" w:type="dxa"/>
            <w:shd w:val="clear" w:color="auto" w:fill="FFFFFF"/>
          </w:tcPr>
          <w:p w14:paraId="2C8C22AC" w14:textId="259AED83" w:rsidR="008F350F" w:rsidRPr="000F6D44" w:rsidRDefault="008F350F" w:rsidP="00A67D8A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lastRenderedPageBreak/>
              <w:t>Wnioskodawcy i beneficjenci</w:t>
            </w:r>
            <w:r w:rsidRPr="000F6D44">
              <w:rPr>
                <w:rFonts w:ascii="Times New Roman" w:eastAsia="Calibri" w:hAnsi="Times New Roman"/>
                <w:lang w:eastAsia="pl-PL"/>
              </w:rPr>
              <w:br/>
              <w:t>w poszczególnych zakresach operacji</w:t>
            </w:r>
          </w:p>
        </w:tc>
        <w:tc>
          <w:tcPr>
            <w:tcW w:w="2552" w:type="dxa"/>
            <w:shd w:val="clear" w:color="auto" w:fill="FFFFFF"/>
          </w:tcPr>
          <w:p w14:paraId="171AF5AE" w14:textId="5E43002F" w:rsidR="008F350F" w:rsidRPr="000F6D44" w:rsidRDefault="008F350F" w:rsidP="00A67D8A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Ankieta wypełniana po doradztwie, szkoleniach</w:t>
            </w:r>
          </w:p>
        </w:tc>
        <w:tc>
          <w:tcPr>
            <w:tcW w:w="2409" w:type="dxa"/>
            <w:shd w:val="clear" w:color="auto" w:fill="FFFFFF"/>
          </w:tcPr>
          <w:p w14:paraId="43E70B9D" w14:textId="77E2FC51" w:rsidR="008F350F" w:rsidRPr="000F6D44" w:rsidRDefault="00950F1A" w:rsidP="00A67D8A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 xml:space="preserve">Liczba osób, do których skierowana będzie ankieta: </w:t>
            </w:r>
            <w:r w:rsidR="00CD6744">
              <w:rPr>
                <w:rFonts w:ascii="Times New Roman" w:eastAsia="Calibri" w:hAnsi="Times New Roman"/>
                <w:lang w:eastAsia="pl-PL"/>
              </w:rPr>
              <w:t>1 500</w:t>
            </w:r>
            <w:r w:rsidRPr="000F6D44">
              <w:rPr>
                <w:rFonts w:ascii="Times New Roman" w:eastAsia="Calibri" w:hAnsi="Times New Roman"/>
                <w:lang w:eastAsia="pl-PL"/>
              </w:rPr>
              <w:t xml:space="preserve"> (przynajmniej do bazy kontaktów)</w:t>
            </w:r>
          </w:p>
          <w:p w14:paraId="4B9EA578" w14:textId="746B7A92" w:rsidR="008F350F" w:rsidRPr="000F6D44" w:rsidRDefault="008F350F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5ECE4395" w14:textId="77777777" w:rsidR="008F350F" w:rsidRPr="000F6D44" w:rsidRDefault="008F350F" w:rsidP="00A67D8A">
            <w:pPr>
              <w:rPr>
                <w:rFonts w:ascii="Times New Roman" w:eastAsia="Calibri" w:hAnsi="Times New Roman"/>
                <w:u w:val="single"/>
                <w:lang w:eastAsia="pl-PL"/>
              </w:rPr>
            </w:pPr>
            <w:r w:rsidRPr="000F6D44">
              <w:rPr>
                <w:rFonts w:ascii="Times New Roman" w:eastAsia="Calibri" w:hAnsi="Times New Roman"/>
                <w:u w:val="single"/>
                <w:lang w:eastAsia="pl-PL"/>
              </w:rPr>
              <w:lastRenderedPageBreak/>
              <w:t xml:space="preserve">Efekt: </w:t>
            </w:r>
          </w:p>
          <w:p w14:paraId="004FDBD9" w14:textId="2086649B" w:rsidR="008F350F" w:rsidRPr="000F6D44" w:rsidRDefault="008F350F" w:rsidP="00A67D8A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Uzyskanie zewnętrznej wiedzy na temat jakości doradztwa  w celu, np. dodatkowego przeszkolenia osób udzielających doradztwa, doskonalenia umiejętności komunikacyjnych</w:t>
            </w:r>
          </w:p>
        </w:tc>
        <w:tc>
          <w:tcPr>
            <w:tcW w:w="1276" w:type="dxa"/>
            <w:shd w:val="clear" w:color="auto" w:fill="FFFFFF"/>
          </w:tcPr>
          <w:p w14:paraId="12B1B9D3" w14:textId="77777777" w:rsidR="008F350F" w:rsidRPr="000F6D44" w:rsidRDefault="008F350F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4F0AC2" w14:textId="77777777" w:rsidR="008F350F" w:rsidRPr="000F6D44" w:rsidRDefault="008F350F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 xml:space="preserve">Ankieta internetowa badania satysfakcji i wskazanie przez respondenta źródła informacji nt. założeń LSR </w:t>
            </w:r>
            <w:r w:rsidRPr="000F6D44">
              <w:rPr>
                <w:rFonts w:ascii="Times New Roman" w:eastAsia="Calibri" w:hAnsi="Times New Roman"/>
                <w:lang w:eastAsia="pl-PL"/>
              </w:rPr>
              <w:lastRenderedPageBreak/>
              <w:t>(narzędzie https://ec.europa.eu/eusurvey/)</w:t>
            </w:r>
          </w:p>
          <w:p w14:paraId="47328AA7" w14:textId="7BD0BF7D" w:rsidR="008F350F" w:rsidRPr="000F6D44" w:rsidRDefault="008F350F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</w:tr>
      <w:tr w:rsidR="00433ECE" w:rsidRPr="000F6D44" w14:paraId="4B5DF7A7" w14:textId="77777777" w:rsidTr="0048557E">
        <w:trPr>
          <w:trHeight w:val="354"/>
        </w:trPr>
        <w:tc>
          <w:tcPr>
            <w:tcW w:w="1985" w:type="dxa"/>
            <w:vMerge w:val="restart"/>
            <w:shd w:val="clear" w:color="auto" w:fill="FFFFFF"/>
          </w:tcPr>
          <w:p w14:paraId="6B502ED4" w14:textId="77777777" w:rsidR="00433ECE" w:rsidRDefault="00433ECE" w:rsidP="00433ECE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lastRenderedPageBreak/>
              <w:t>Poinformowanie mieszkańców o efektach realizacji LSR w całym okresie programowania</w:t>
            </w:r>
          </w:p>
          <w:p w14:paraId="5AB03189" w14:textId="77777777" w:rsidR="00DC5C3E" w:rsidRDefault="00DC5C3E" w:rsidP="00433ECE">
            <w:pPr>
              <w:rPr>
                <w:rFonts w:ascii="Times New Roman" w:eastAsia="Calibri" w:hAnsi="Times New Roman"/>
                <w:lang w:eastAsia="pl-PL"/>
              </w:rPr>
            </w:pPr>
          </w:p>
          <w:p w14:paraId="470B59D9" w14:textId="77777777" w:rsidR="00DC5C3E" w:rsidRDefault="00DC5C3E" w:rsidP="00433ECE">
            <w:pPr>
              <w:rPr>
                <w:rFonts w:ascii="Times New Roman" w:eastAsia="Calibri" w:hAnsi="Times New Roman"/>
                <w:lang w:eastAsia="pl-PL"/>
              </w:rPr>
            </w:pPr>
          </w:p>
          <w:p w14:paraId="518B5BF4" w14:textId="77777777" w:rsidR="00DC5C3E" w:rsidRDefault="00DC5C3E" w:rsidP="00433ECE">
            <w:pPr>
              <w:rPr>
                <w:rFonts w:ascii="Times New Roman" w:eastAsia="Calibri" w:hAnsi="Times New Roman"/>
                <w:lang w:eastAsia="pl-PL"/>
              </w:rPr>
            </w:pPr>
          </w:p>
          <w:p w14:paraId="5EB33096" w14:textId="77777777" w:rsidR="00DC5C3E" w:rsidRDefault="00DC5C3E" w:rsidP="00433ECE">
            <w:pPr>
              <w:rPr>
                <w:rFonts w:ascii="Times New Roman" w:eastAsia="Calibri" w:hAnsi="Times New Roman"/>
                <w:lang w:eastAsia="pl-PL"/>
              </w:rPr>
            </w:pPr>
          </w:p>
          <w:p w14:paraId="40B25548" w14:textId="77777777" w:rsidR="00DC5C3E" w:rsidRDefault="00DC5C3E" w:rsidP="00433ECE">
            <w:pPr>
              <w:rPr>
                <w:rFonts w:ascii="Times New Roman" w:eastAsia="Calibri" w:hAnsi="Times New Roman"/>
                <w:lang w:eastAsia="pl-PL"/>
              </w:rPr>
            </w:pPr>
          </w:p>
          <w:p w14:paraId="21BF41F6" w14:textId="77777777" w:rsidR="00DC5C3E" w:rsidRDefault="00DC5C3E" w:rsidP="00433ECE">
            <w:pPr>
              <w:rPr>
                <w:rFonts w:ascii="Times New Roman" w:eastAsia="Calibri" w:hAnsi="Times New Roman"/>
                <w:lang w:eastAsia="pl-PL"/>
              </w:rPr>
            </w:pPr>
          </w:p>
          <w:p w14:paraId="283A6130" w14:textId="0547777A" w:rsidR="00623CE6" w:rsidRPr="000F6D44" w:rsidRDefault="00623CE6" w:rsidP="00433ECE">
            <w:pPr>
              <w:rPr>
                <w:rFonts w:ascii="Times New Roman" w:eastAsia="Calibri" w:hAnsi="Times New Roman"/>
                <w:lang w:eastAsia="pl-PL"/>
              </w:rPr>
            </w:pPr>
            <w:r>
              <w:rPr>
                <w:rFonts w:ascii="Times New Roman" w:eastAsia="Calibri" w:hAnsi="Times New Roman"/>
                <w:lang w:eastAsia="pl-PL"/>
              </w:rPr>
              <w:t>2028-2029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62AF40B5" w14:textId="527197CF" w:rsidR="00433ECE" w:rsidRPr="000F6D44" w:rsidRDefault="00433ECE" w:rsidP="00433ECE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Kampania informacyjna LGD nt. głównych efektów LSR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14:paraId="78524A86" w14:textId="235F614E" w:rsidR="00433ECE" w:rsidRPr="000F6D44" w:rsidRDefault="00433ECE" w:rsidP="00433ECE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Mieszkańcy obszaru LGD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</w:tcPr>
          <w:p w14:paraId="0801F0AB" w14:textId="3B9E25A9" w:rsidR="00433ECE" w:rsidRPr="000F6D44" w:rsidRDefault="00433ECE" w:rsidP="00433ECE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Wizytówka projektu/grantu na stronie projekty.barycz.pl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</w:tcPr>
          <w:p w14:paraId="4D7A7882" w14:textId="4913FCE6" w:rsidR="00433ECE" w:rsidRPr="000F6D44" w:rsidRDefault="00433ECE" w:rsidP="00433ECE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opisanych projektów: 50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73875C5D" w14:textId="77777777" w:rsidR="00433ECE" w:rsidRPr="000F6D44" w:rsidRDefault="00433ECE" w:rsidP="00433ECE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Koszty:</w:t>
            </w:r>
          </w:p>
          <w:p w14:paraId="11BDA4B5" w14:textId="77777777" w:rsidR="00433ECE" w:rsidRPr="000F6D44" w:rsidRDefault="00433ECE" w:rsidP="00433ECE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Sesji zdjęciowych, kampanii MS, aktualizacji strony www LGD</w:t>
            </w:r>
            <w:r w:rsidR="00CC41AA" w:rsidRPr="000F6D44">
              <w:rPr>
                <w:rFonts w:ascii="Times New Roman" w:eastAsia="Calibri" w:hAnsi="Times New Roman"/>
                <w:lang w:eastAsia="pl-PL"/>
              </w:rPr>
              <w:t>, projekt graficzny, skład, druk gazetki</w:t>
            </w:r>
          </w:p>
          <w:p w14:paraId="6E6DE964" w14:textId="29E39B10" w:rsidR="00CC41AA" w:rsidRPr="000F6D44" w:rsidRDefault="00CC41AA" w:rsidP="00433ECE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25 000 zł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C5CADFF" w14:textId="77777777" w:rsidR="00433ECE" w:rsidRPr="000F6D44" w:rsidRDefault="00433ECE" w:rsidP="00433ECE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odsłon</w:t>
            </w:r>
          </w:p>
          <w:p w14:paraId="099F9D30" w14:textId="6A8BF011" w:rsidR="00433ECE" w:rsidRPr="000F6D44" w:rsidRDefault="00433ECE" w:rsidP="00433ECE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(narzędzie Google Analytics)</w:t>
            </w:r>
          </w:p>
        </w:tc>
      </w:tr>
      <w:tr w:rsidR="00433ECE" w:rsidRPr="000F6D44" w14:paraId="72E9130A" w14:textId="77777777" w:rsidTr="0048557E">
        <w:trPr>
          <w:trHeight w:val="624"/>
        </w:trPr>
        <w:tc>
          <w:tcPr>
            <w:tcW w:w="1985" w:type="dxa"/>
            <w:vMerge/>
            <w:shd w:val="clear" w:color="auto" w:fill="FFFFFF"/>
          </w:tcPr>
          <w:p w14:paraId="693FA30D" w14:textId="77777777" w:rsidR="00433ECE" w:rsidRPr="000F6D44" w:rsidRDefault="00433ECE" w:rsidP="00433ECE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495F1BB0" w14:textId="77777777" w:rsidR="00433ECE" w:rsidRPr="000F6D44" w:rsidRDefault="00433ECE" w:rsidP="00433ECE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14:paraId="60B61357" w14:textId="77777777" w:rsidR="00433ECE" w:rsidRPr="000F6D44" w:rsidRDefault="00433ECE" w:rsidP="00433ECE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410D9BB" w14:textId="7D1BB706" w:rsidR="00433ECE" w:rsidRPr="000F6D44" w:rsidRDefault="00433ECE" w:rsidP="00433ECE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Kampania w MS dot. prezentacji poszczególnych projektów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57DAEB4" w14:textId="76B11699" w:rsidR="00433ECE" w:rsidRPr="000F6D44" w:rsidRDefault="00433ECE" w:rsidP="00433ECE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prezentowanych projektów: 50</w:t>
            </w:r>
          </w:p>
        </w:tc>
        <w:tc>
          <w:tcPr>
            <w:tcW w:w="1276" w:type="dxa"/>
            <w:vMerge/>
            <w:shd w:val="clear" w:color="auto" w:fill="FFFFFF"/>
          </w:tcPr>
          <w:p w14:paraId="51A40C13" w14:textId="77777777" w:rsidR="00433ECE" w:rsidRPr="000F6D44" w:rsidRDefault="00433ECE" w:rsidP="00433ECE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D702932" w14:textId="721EFE38" w:rsidR="00433ECE" w:rsidRPr="000F6D44" w:rsidRDefault="00433ECE" w:rsidP="00433ECE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odbiorców (narzędzie Meta Business Suite)</w:t>
            </w:r>
          </w:p>
        </w:tc>
      </w:tr>
      <w:tr w:rsidR="00433ECE" w:rsidRPr="0050317A" w14:paraId="2C59F4DC" w14:textId="77777777" w:rsidTr="0048557E">
        <w:trPr>
          <w:trHeight w:val="516"/>
        </w:trPr>
        <w:tc>
          <w:tcPr>
            <w:tcW w:w="1985" w:type="dxa"/>
            <w:vMerge/>
            <w:shd w:val="clear" w:color="auto" w:fill="FFFFFF"/>
          </w:tcPr>
          <w:p w14:paraId="50AEA02F" w14:textId="77777777" w:rsidR="00433ECE" w:rsidRPr="000F6D44" w:rsidRDefault="00433ECE" w:rsidP="00433ECE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56440D87" w14:textId="77777777" w:rsidR="00433ECE" w:rsidRPr="000F6D44" w:rsidRDefault="00433ECE" w:rsidP="00433ECE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14:paraId="0BC7E7D0" w14:textId="77777777" w:rsidR="00433ECE" w:rsidRPr="000F6D44" w:rsidRDefault="00433ECE" w:rsidP="00433ECE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FFFF"/>
          </w:tcPr>
          <w:p w14:paraId="0F14BC08" w14:textId="24EFEACC" w:rsidR="00433ECE" w:rsidRPr="000F6D44" w:rsidRDefault="00CC41AA" w:rsidP="00433ECE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Wydanie gazetki podsumowującej okres wdrażania</w:t>
            </w:r>
            <w:r w:rsidR="009B34B5" w:rsidRPr="000F6D44">
              <w:rPr>
                <w:rFonts w:ascii="Times New Roman" w:eastAsia="Calibri" w:hAnsi="Times New Roman"/>
                <w:lang w:eastAsia="pl-PL"/>
              </w:rPr>
              <w:t xml:space="preserve"> lub innej publikacji podsumowującej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FFFFFF"/>
          </w:tcPr>
          <w:p w14:paraId="297E2B7E" w14:textId="5739DC08" w:rsidR="00433ECE" w:rsidRPr="000F6D44" w:rsidRDefault="009B34B5" w:rsidP="00433ECE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publikacji: 1</w:t>
            </w:r>
          </w:p>
        </w:tc>
        <w:tc>
          <w:tcPr>
            <w:tcW w:w="1276" w:type="dxa"/>
            <w:vMerge/>
            <w:shd w:val="clear" w:color="auto" w:fill="FFFFFF"/>
          </w:tcPr>
          <w:p w14:paraId="6857372B" w14:textId="77777777" w:rsidR="00433ECE" w:rsidRPr="000F6D44" w:rsidRDefault="00433ECE" w:rsidP="00433ECE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4EC67E0" w14:textId="46B04205" w:rsidR="00433ECE" w:rsidRPr="00DE16D5" w:rsidRDefault="009B34B5" w:rsidP="00433ECE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odbiorów (narzędzie: lista dystrybucyjna)</w:t>
            </w:r>
          </w:p>
        </w:tc>
      </w:tr>
    </w:tbl>
    <w:p w14:paraId="412784FA" w14:textId="77777777" w:rsidR="004F641B" w:rsidRPr="0050317A" w:rsidRDefault="004F641B" w:rsidP="00541689">
      <w:pPr>
        <w:jc w:val="both"/>
        <w:rPr>
          <w:rFonts w:ascii="Times New Roman" w:hAnsi="Times New Roman" w:cs="Times New Roman"/>
        </w:rPr>
      </w:pPr>
    </w:p>
    <w:sectPr w:rsidR="004F641B" w:rsidRPr="0050317A" w:rsidSect="008758C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D50DE" w16cex:dateUtc="2023-03-28T09:41:00Z"/>
  <w16cex:commentExtensible w16cex:durableId="27CD5400" w16cex:dateUtc="2023-03-28T09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44A70E" w16cid:durableId="27CD50DE"/>
  <w16cid:commentId w16cid:paraId="316FFCAB" w16cid:durableId="27CD540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40704" w14:textId="77777777" w:rsidR="00942472" w:rsidRDefault="00942472" w:rsidP="00F11E24">
      <w:pPr>
        <w:spacing w:after="0" w:line="240" w:lineRule="auto"/>
      </w:pPr>
      <w:r>
        <w:separator/>
      </w:r>
    </w:p>
  </w:endnote>
  <w:endnote w:type="continuationSeparator" w:id="0">
    <w:p w14:paraId="19A672ED" w14:textId="77777777" w:rsidR="00942472" w:rsidRDefault="00942472" w:rsidP="00F11E24">
      <w:pPr>
        <w:spacing w:after="0" w:line="240" w:lineRule="auto"/>
      </w:pPr>
      <w:r>
        <w:continuationSeparator/>
      </w:r>
    </w:p>
  </w:endnote>
  <w:endnote w:type="continuationNotice" w:id="1">
    <w:p w14:paraId="37261C06" w14:textId="77777777" w:rsidR="00942472" w:rsidRDefault="009424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4FF46" w14:textId="77777777" w:rsidR="009B5C03" w:rsidRDefault="009B5C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0090158"/>
      <w:docPartObj>
        <w:docPartGallery w:val="Page Numbers (Bottom of Page)"/>
        <w:docPartUnique/>
      </w:docPartObj>
    </w:sdtPr>
    <w:sdtEndPr/>
    <w:sdtContent>
      <w:p w14:paraId="0AB53185" w14:textId="415B6031" w:rsidR="0048557E" w:rsidRDefault="0048557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C03">
          <w:rPr>
            <w:noProof/>
          </w:rPr>
          <w:t>1</w:t>
        </w:r>
        <w:r>
          <w:fldChar w:fldCharType="end"/>
        </w:r>
      </w:p>
    </w:sdtContent>
  </w:sdt>
  <w:p w14:paraId="30B69157" w14:textId="77777777" w:rsidR="0048557E" w:rsidRDefault="0048557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B3DF3" w14:textId="77777777" w:rsidR="009B5C03" w:rsidRDefault="009B5C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A508D" w14:textId="77777777" w:rsidR="00942472" w:rsidRDefault="00942472" w:rsidP="00F11E24">
      <w:pPr>
        <w:spacing w:after="0" w:line="240" w:lineRule="auto"/>
      </w:pPr>
      <w:r>
        <w:separator/>
      </w:r>
    </w:p>
  </w:footnote>
  <w:footnote w:type="continuationSeparator" w:id="0">
    <w:p w14:paraId="542F1A8D" w14:textId="77777777" w:rsidR="00942472" w:rsidRDefault="00942472" w:rsidP="00F11E24">
      <w:pPr>
        <w:spacing w:after="0" w:line="240" w:lineRule="auto"/>
      </w:pPr>
      <w:r>
        <w:continuationSeparator/>
      </w:r>
    </w:p>
  </w:footnote>
  <w:footnote w:type="continuationNotice" w:id="1">
    <w:p w14:paraId="45A05E74" w14:textId="77777777" w:rsidR="00942472" w:rsidRDefault="009424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86332" w14:textId="77777777" w:rsidR="009B5C03" w:rsidRDefault="009B5C0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AB2E6" w14:textId="740D52D2" w:rsidR="000A5295" w:rsidRDefault="000A5295" w:rsidP="0050317A">
    <w:pPr>
      <w:pStyle w:val="Nagwek"/>
      <w:jc w:val="right"/>
      <w:rPr>
        <w:b/>
        <w:i/>
        <w:sz w:val="16"/>
      </w:rPr>
    </w:pPr>
    <w:r>
      <w:rPr>
        <w:b/>
        <w:i/>
        <w:sz w:val="16"/>
      </w:rPr>
      <w:t xml:space="preserve">Załącznik nr </w:t>
    </w:r>
    <w:r w:rsidR="00A22BD7">
      <w:rPr>
        <w:b/>
        <w:i/>
        <w:sz w:val="16"/>
      </w:rPr>
      <w:t>4</w:t>
    </w:r>
    <w:r w:rsidRPr="000A5295">
      <w:rPr>
        <w:b/>
        <w:i/>
        <w:sz w:val="16"/>
      </w:rPr>
      <w:t xml:space="preserve"> do uchwały nr XIX/81/24 z 19.04.2024 r. Zarządu </w:t>
    </w:r>
    <w:r>
      <w:rPr>
        <w:b/>
        <w:i/>
        <w:sz w:val="16"/>
      </w:rPr>
      <w:t>Stowar</w:t>
    </w:r>
    <w:r w:rsidR="0027720B">
      <w:rPr>
        <w:b/>
        <w:i/>
        <w:sz w:val="16"/>
      </w:rPr>
      <w:t>zyszenia PARTNERSTWO</w:t>
    </w:r>
    <w:r w:rsidRPr="000A5295">
      <w:rPr>
        <w:b/>
        <w:i/>
        <w:sz w:val="16"/>
      </w:rPr>
      <w:t xml:space="preserve"> dla Doliny Baryczy</w:t>
    </w:r>
  </w:p>
  <w:p w14:paraId="2D6E173F" w14:textId="64D9C68B" w:rsidR="002C1D55" w:rsidRDefault="002C1D55" w:rsidP="0050317A">
    <w:pPr>
      <w:pStyle w:val="Nagwek"/>
      <w:jc w:val="right"/>
      <w:rPr>
        <w:b/>
        <w:i/>
        <w:sz w:val="16"/>
      </w:rPr>
    </w:pPr>
    <w:r w:rsidRPr="0050317A">
      <w:rPr>
        <w:b/>
        <w:i/>
        <w:sz w:val="16"/>
      </w:rPr>
      <w:t xml:space="preserve">Załącznik nr </w:t>
    </w:r>
    <w:r w:rsidR="00BA3166">
      <w:rPr>
        <w:b/>
        <w:i/>
        <w:sz w:val="16"/>
      </w:rPr>
      <w:t>2</w:t>
    </w:r>
    <w:r w:rsidRPr="0050317A">
      <w:rPr>
        <w:b/>
        <w:i/>
        <w:sz w:val="16"/>
      </w:rPr>
      <w:t xml:space="preserve"> do </w:t>
    </w:r>
    <w:r w:rsidR="00BA3166" w:rsidRPr="00BA3166">
      <w:rPr>
        <w:b/>
        <w:i/>
        <w:sz w:val="16"/>
      </w:rPr>
      <w:t>umowy ramowej nr 00017.UM01.6572.10014.2023 z dn. 09.01.2024</w:t>
    </w:r>
  </w:p>
  <w:p w14:paraId="5AC23379" w14:textId="10A79F4F" w:rsidR="00C14A44" w:rsidRDefault="00C14A44" w:rsidP="0050317A">
    <w:pPr>
      <w:pStyle w:val="Nagwek"/>
      <w:jc w:val="right"/>
      <w:rPr>
        <w:b/>
        <w:i/>
        <w:sz w:val="16"/>
      </w:rPr>
    </w:pPr>
    <w:r>
      <w:rPr>
        <w:b/>
        <w:i/>
        <w:sz w:val="16"/>
      </w:rPr>
      <w:t>Plan komunikacji</w:t>
    </w:r>
  </w:p>
  <w:p w14:paraId="09974BAE" w14:textId="65C151A8" w:rsidR="000A5295" w:rsidRPr="0050317A" w:rsidRDefault="001C7102" w:rsidP="0050317A">
    <w:pPr>
      <w:pStyle w:val="Nagwek"/>
      <w:jc w:val="right"/>
      <w:rPr>
        <w:sz w:val="16"/>
      </w:rPr>
    </w:pPr>
    <w:r>
      <w:rPr>
        <w:b/>
        <w:i/>
        <w:sz w:val="16"/>
      </w:rPr>
      <w:t>Akceptacja SW w dn.2025-01-22</w:t>
    </w:r>
    <w:r w:rsidR="00535C5C">
      <w:rPr>
        <w:b/>
        <w:i/>
        <w:sz w:val="16"/>
      </w:rPr>
      <w:t xml:space="preserve"> (aneks 3 do umowy </w:t>
    </w:r>
    <w:r w:rsidR="00535C5C">
      <w:rPr>
        <w:b/>
        <w:i/>
        <w:sz w:val="16"/>
      </w:rPr>
      <w:t>ramowej</w:t>
    </w:r>
    <w:bookmarkStart w:id="0" w:name="_GoBack"/>
    <w:bookmarkEnd w:id="0"/>
    <w:r w:rsidR="00535C5C">
      <w:rPr>
        <w:b/>
        <w:i/>
        <w:sz w:val="16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0294C" w14:textId="77777777" w:rsidR="009B5C03" w:rsidRDefault="009B5C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844DB"/>
    <w:multiLevelType w:val="hybridMultilevel"/>
    <w:tmpl w:val="D2348CD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231EF"/>
    <w:multiLevelType w:val="hybridMultilevel"/>
    <w:tmpl w:val="21FAE4A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2A056E7"/>
    <w:multiLevelType w:val="hybridMultilevel"/>
    <w:tmpl w:val="B4E0852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91055"/>
    <w:multiLevelType w:val="hybridMultilevel"/>
    <w:tmpl w:val="A61271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9053A"/>
    <w:multiLevelType w:val="multilevel"/>
    <w:tmpl w:val="0415001D"/>
    <w:styleLink w:val="Styl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EC306FD"/>
    <w:multiLevelType w:val="hybridMultilevel"/>
    <w:tmpl w:val="018CCBA2"/>
    <w:lvl w:ilvl="0" w:tplc="D61A5E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222670F"/>
    <w:multiLevelType w:val="hybridMultilevel"/>
    <w:tmpl w:val="B14406E6"/>
    <w:lvl w:ilvl="0" w:tplc="FF06293A">
      <w:start w:val="1"/>
      <w:numFmt w:val="lowerLetter"/>
      <w:lvlText w:val="%1)"/>
      <w:lvlJc w:val="left"/>
      <w:pPr>
        <w:ind w:left="114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0B87A8F"/>
    <w:multiLevelType w:val="hybridMultilevel"/>
    <w:tmpl w:val="A88C7E6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44073D7"/>
    <w:multiLevelType w:val="hybridMultilevel"/>
    <w:tmpl w:val="BAD292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EF459E"/>
    <w:multiLevelType w:val="multilevel"/>
    <w:tmpl w:val="0415001D"/>
    <w:numStyleLink w:val="Styl1"/>
  </w:abstractNum>
  <w:abstractNum w:abstractNumId="10" w15:restartNumberingAfterBreak="0">
    <w:nsid w:val="71DB34F1"/>
    <w:multiLevelType w:val="hybridMultilevel"/>
    <w:tmpl w:val="A4A03B6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200838"/>
    <w:multiLevelType w:val="hybridMultilevel"/>
    <w:tmpl w:val="C02028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42BB0"/>
    <w:multiLevelType w:val="hybridMultilevel"/>
    <w:tmpl w:val="7ADCE7A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6"/>
  </w:num>
  <w:num w:numId="5">
    <w:abstractNumId w:val="0"/>
  </w:num>
  <w:num w:numId="6">
    <w:abstractNumId w:val="12"/>
  </w:num>
  <w:num w:numId="7">
    <w:abstractNumId w:val="11"/>
  </w:num>
  <w:num w:numId="8">
    <w:abstractNumId w:val="8"/>
  </w:num>
  <w:num w:numId="9">
    <w:abstractNumId w:val="3"/>
  </w:num>
  <w:num w:numId="10">
    <w:abstractNumId w:val="10"/>
  </w:num>
  <w:num w:numId="11">
    <w:abstractNumId w:val="2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A89"/>
    <w:rsid w:val="00003281"/>
    <w:rsid w:val="000050CC"/>
    <w:rsid w:val="000070AB"/>
    <w:rsid w:val="000103AB"/>
    <w:rsid w:val="00010875"/>
    <w:rsid w:val="00013362"/>
    <w:rsid w:val="00032501"/>
    <w:rsid w:val="00055DBF"/>
    <w:rsid w:val="00080CEB"/>
    <w:rsid w:val="00090706"/>
    <w:rsid w:val="000922C6"/>
    <w:rsid w:val="000A5295"/>
    <w:rsid w:val="000B0CD6"/>
    <w:rsid w:val="000B27EE"/>
    <w:rsid w:val="000B3DD8"/>
    <w:rsid w:val="000B52AD"/>
    <w:rsid w:val="000C61FD"/>
    <w:rsid w:val="000D1495"/>
    <w:rsid w:val="000D4B91"/>
    <w:rsid w:val="000E1CCC"/>
    <w:rsid w:val="000E35C5"/>
    <w:rsid w:val="000E4544"/>
    <w:rsid w:val="000F6D44"/>
    <w:rsid w:val="000F7857"/>
    <w:rsid w:val="001002C3"/>
    <w:rsid w:val="00101EF0"/>
    <w:rsid w:val="00110285"/>
    <w:rsid w:val="00117486"/>
    <w:rsid w:val="00122A7F"/>
    <w:rsid w:val="00150788"/>
    <w:rsid w:val="00155206"/>
    <w:rsid w:val="00161CEB"/>
    <w:rsid w:val="00164FDE"/>
    <w:rsid w:val="001659D1"/>
    <w:rsid w:val="0017115E"/>
    <w:rsid w:val="00171A58"/>
    <w:rsid w:val="0017281F"/>
    <w:rsid w:val="00185BB7"/>
    <w:rsid w:val="0018741A"/>
    <w:rsid w:val="00187946"/>
    <w:rsid w:val="00190E5A"/>
    <w:rsid w:val="00194052"/>
    <w:rsid w:val="001A0638"/>
    <w:rsid w:val="001B15FB"/>
    <w:rsid w:val="001B4E56"/>
    <w:rsid w:val="001C7102"/>
    <w:rsid w:val="001C71DB"/>
    <w:rsid w:val="001D5EB5"/>
    <w:rsid w:val="001E04FD"/>
    <w:rsid w:val="001E3929"/>
    <w:rsid w:val="001F66CC"/>
    <w:rsid w:val="002178BD"/>
    <w:rsid w:val="00243E84"/>
    <w:rsid w:val="0027720B"/>
    <w:rsid w:val="002938E6"/>
    <w:rsid w:val="002A0D07"/>
    <w:rsid w:val="002A27DC"/>
    <w:rsid w:val="002A3402"/>
    <w:rsid w:val="002C1D55"/>
    <w:rsid w:val="002C2253"/>
    <w:rsid w:val="002C3FD1"/>
    <w:rsid w:val="002C6033"/>
    <w:rsid w:val="002D564D"/>
    <w:rsid w:val="002E3C34"/>
    <w:rsid w:val="003151A6"/>
    <w:rsid w:val="00330A4A"/>
    <w:rsid w:val="00331557"/>
    <w:rsid w:val="003718B6"/>
    <w:rsid w:val="003953BC"/>
    <w:rsid w:val="00395453"/>
    <w:rsid w:val="00397987"/>
    <w:rsid w:val="003A5E5F"/>
    <w:rsid w:val="003B6054"/>
    <w:rsid w:val="003B7129"/>
    <w:rsid w:val="003C0497"/>
    <w:rsid w:val="003C7182"/>
    <w:rsid w:val="003D00A3"/>
    <w:rsid w:val="003D1E41"/>
    <w:rsid w:val="00417EDA"/>
    <w:rsid w:val="00422682"/>
    <w:rsid w:val="00433ECE"/>
    <w:rsid w:val="00466258"/>
    <w:rsid w:val="00471E4F"/>
    <w:rsid w:val="0047606D"/>
    <w:rsid w:val="00476FEE"/>
    <w:rsid w:val="00480560"/>
    <w:rsid w:val="0048557E"/>
    <w:rsid w:val="00485CA3"/>
    <w:rsid w:val="00493AC1"/>
    <w:rsid w:val="004B219B"/>
    <w:rsid w:val="004B5320"/>
    <w:rsid w:val="004C32AF"/>
    <w:rsid w:val="004D2FD6"/>
    <w:rsid w:val="004E1283"/>
    <w:rsid w:val="004E1721"/>
    <w:rsid w:val="004F641B"/>
    <w:rsid w:val="0050317A"/>
    <w:rsid w:val="00505796"/>
    <w:rsid w:val="0051520D"/>
    <w:rsid w:val="00517C4F"/>
    <w:rsid w:val="00523B4D"/>
    <w:rsid w:val="0052598E"/>
    <w:rsid w:val="00535C5C"/>
    <w:rsid w:val="00537116"/>
    <w:rsid w:val="00541689"/>
    <w:rsid w:val="00553AF8"/>
    <w:rsid w:val="005614C1"/>
    <w:rsid w:val="00565AAF"/>
    <w:rsid w:val="00572E2B"/>
    <w:rsid w:val="00573A89"/>
    <w:rsid w:val="0057400E"/>
    <w:rsid w:val="005773CC"/>
    <w:rsid w:val="005B332D"/>
    <w:rsid w:val="005C1F9B"/>
    <w:rsid w:val="005C3343"/>
    <w:rsid w:val="005D6DD8"/>
    <w:rsid w:val="005F132A"/>
    <w:rsid w:val="00605D42"/>
    <w:rsid w:val="00617E6E"/>
    <w:rsid w:val="00623CE6"/>
    <w:rsid w:val="00624154"/>
    <w:rsid w:val="00626DBE"/>
    <w:rsid w:val="006311A2"/>
    <w:rsid w:val="00640D6C"/>
    <w:rsid w:val="00652324"/>
    <w:rsid w:val="006554C1"/>
    <w:rsid w:val="00667F3B"/>
    <w:rsid w:val="00674BD8"/>
    <w:rsid w:val="00684D1F"/>
    <w:rsid w:val="00687E8F"/>
    <w:rsid w:val="00694E99"/>
    <w:rsid w:val="006C5127"/>
    <w:rsid w:val="006C541F"/>
    <w:rsid w:val="006D14ED"/>
    <w:rsid w:val="006D2DBA"/>
    <w:rsid w:val="007002DD"/>
    <w:rsid w:val="00704366"/>
    <w:rsid w:val="00724A34"/>
    <w:rsid w:val="00754C29"/>
    <w:rsid w:val="0075721A"/>
    <w:rsid w:val="00772412"/>
    <w:rsid w:val="00790766"/>
    <w:rsid w:val="007B29CD"/>
    <w:rsid w:val="007B48EB"/>
    <w:rsid w:val="007D4FEC"/>
    <w:rsid w:val="007E12E0"/>
    <w:rsid w:val="007E37BE"/>
    <w:rsid w:val="007F0D27"/>
    <w:rsid w:val="007F19A4"/>
    <w:rsid w:val="007F4447"/>
    <w:rsid w:val="00810C85"/>
    <w:rsid w:val="00817053"/>
    <w:rsid w:val="00822A3C"/>
    <w:rsid w:val="00835183"/>
    <w:rsid w:val="0083525C"/>
    <w:rsid w:val="008517D5"/>
    <w:rsid w:val="008758C6"/>
    <w:rsid w:val="00880FD2"/>
    <w:rsid w:val="00886E1B"/>
    <w:rsid w:val="008906BB"/>
    <w:rsid w:val="008A35C5"/>
    <w:rsid w:val="008B0957"/>
    <w:rsid w:val="008B1C0C"/>
    <w:rsid w:val="008B30A6"/>
    <w:rsid w:val="008B47AB"/>
    <w:rsid w:val="008B5711"/>
    <w:rsid w:val="008C72B5"/>
    <w:rsid w:val="008D2E32"/>
    <w:rsid w:val="008D6251"/>
    <w:rsid w:val="008E3B58"/>
    <w:rsid w:val="008F0D01"/>
    <w:rsid w:val="008F350F"/>
    <w:rsid w:val="008F62A0"/>
    <w:rsid w:val="009067F3"/>
    <w:rsid w:val="00906DC5"/>
    <w:rsid w:val="0090795D"/>
    <w:rsid w:val="009112ED"/>
    <w:rsid w:val="0091339F"/>
    <w:rsid w:val="00922AE6"/>
    <w:rsid w:val="009418CA"/>
    <w:rsid w:val="00942472"/>
    <w:rsid w:val="00945A04"/>
    <w:rsid w:val="00950F1A"/>
    <w:rsid w:val="00960BE8"/>
    <w:rsid w:val="00972F39"/>
    <w:rsid w:val="00982458"/>
    <w:rsid w:val="00982E3A"/>
    <w:rsid w:val="0099044A"/>
    <w:rsid w:val="0099062D"/>
    <w:rsid w:val="009A7BE4"/>
    <w:rsid w:val="009B34B5"/>
    <w:rsid w:val="009B5C03"/>
    <w:rsid w:val="009C256E"/>
    <w:rsid w:val="009C2EBA"/>
    <w:rsid w:val="009E1D76"/>
    <w:rsid w:val="009F5A30"/>
    <w:rsid w:val="00A0114B"/>
    <w:rsid w:val="00A21A11"/>
    <w:rsid w:val="00A22BD7"/>
    <w:rsid w:val="00A41B71"/>
    <w:rsid w:val="00A62D39"/>
    <w:rsid w:val="00A67D8A"/>
    <w:rsid w:val="00A76DC2"/>
    <w:rsid w:val="00A81C57"/>
    <w:rsid w:val="00A83EFF"/>
    <w:rsid w:val="00A87AFC"/>
    <w:rsid w:val="00AC2DF8"/>
    <w:rsid w:val="00AD4EEF"/>
    <w:rsid w:val="00AD67AE"/>
    <w:rsid w:val="00AE45A7"/>
    <w:rsid w:val="00AE72BB"/>
    <w:rsid w:val="00AE7571"/>
    <w:rsid w:val="00AF3D3B"/>
    <w:rsid w:val="00B06ABA"/>
    <w:rsid w:val="00B13A6F"/>
    <w:rsid w:val="00B13B56"/>
    <w:rsid w:val="00B20980"/>
    <w:rsid w:val="00B21DB1"/>
    <w:rsid w:val="00B3377B"/>
    <w:rsid w:val="00B368B4"/>
    <w:rsid w:val="00B372BE"/>
    <w:rsid w:val="00B5013B"/>
    <w:rsid w:val="00B5068A"/>
    <w:rsid w:val="00B60659"/>
    <w:rsid w:val="00B73100"/>
    <w:rsid w:val="00B765E8"/>
    <w:rsid w:val="00B8385C"/>
    <w:rsid w:val="00B905FC"/>
    <w:rsid w:val="00B9509B"/>
    <w:rsid w:val="00B97748"/>
    <w:rsid w:val="00BA3166"/>
    <w:rsid w:val="00BB0413"/>
    <w:rsid w:val="00BB5E2D"/>
    <w:rsid w:val="00BD4A9C"/>
    <w:rsid w:val="00BE60CB"/>
    <w:rsid w:val="00C0044A"/>
    <w:rsid w:val="00C071AD"/>
    <w:rsid w:val="00C11E7F"/>
    <w:rsid w:val="00C14A44"/>
    <w:rsid w:val="00C241DC"/>
    <w:rsid w:val="00C43BF4"/>
    <w:rsid w:val="00C445D4"/>
    <w:rsid w:val="00C463BD"/>
    <w:rsid w:val="00C47362"/>
    <w:rsid w:val="00C51AD1"/>
    <w:rsid w:val="00C66437"/>
    <w:rsid w:val="00C666D5"/>
    <w:rsid w:val="00C95A9E"/>
    <w:rsid w:val="00CA555F"/>
    <w:rsid w:val="00CB0990"/>
    <w:rsid w:val="00CC41AA"/>
    <w:rsid w:val="00CD6744"/>
    <w:rsid w:val="00CE10A8"/>
    <w:rsid w:val="00CF1329"/>
    <w:rsid w:val="00CF6DD4"/>
    <w:rsid w:val="00D05C10"/>
    <w:rsid w:val="00D066E4"/>
    <w:rsid w:val="00D077A2"/>
    <w:rsid w:val="00D1741B"/>
    <w:rsid w:val="00D37C22"/>
    <w:rsid w:val="00D45DD1"/>
    <w:rsid w:val="00D51652"/>
    <w:rsid w:val="00D62DA3"/>
    <w:rsid w:val="00D65789"/>
    <w:rsid w:val="00D714AA"/>
    <w:rsid w:val="00D9056C"/>
    <w:rsid w:val="00D94252"/>
    <w:rsid w:val="00DA018D"/>
    <w:rsid w:val="00DC5C3E"/>
    <w:rsid w:val="00DD708D"/>
    <w:rsid w:val="00DE16D5"/>
    <w:rsid w:val="00DE1B90"/>
    <w:rsid w:val="00DE3A48"/>
    <w:rsid w:val="00DE41CD"/>
    <w:rsid w:val="00DF7EA9"/>
    <w:rsid w:val="00E0173D"/>
    <w:rsid w:val="00E07BB7"/>
    <w:rsid w:val="00E1296E"/>
    <w:rsid w:val="00E31CB2"/>
    <w:rsid w:val="00E406CE"/>
    <w:rsid w:val="00E41579"/>
    <w:rsid w:val="00E419DB"/>
    <w:rsid w:val="00E83F80"/>
    <w:rsid w:val="00E85D60"/>
    <w:rsid w:val="00E96579"/>
    <w:rsid w:val="00EA2815"/>
    <w:rsid w:val="00EA5433"/>
    <w:rsid w:val="00EC44CE"/>
    <w:rsid w:val="00F11E24"/>
    <w:rsid w:val="00F125DF"/>
    <w:rsid w:val="00F14046"/>
    <w:rsid w:val="00F16F59"/>
    <w:rsid w:val="00F24A2A"/>
    <w:rsid w:val="00F31B28"/>
    <w:rsid w:val="00F34C36"/>
    <w:rsid w:val="00F51E36"/>
    <w:rsid w:val="00F65441"/>
    <w:rsid w:val="00F6614F"/>
    <w:rsid w:val="00F81B75"/>
    <w:rsid w:val="00F84828"/>
    <w:rsid w:val="00F909F6"/>
    <w:rsid w:val="00FA17CC"/>
    <w:rsid w:val="00FA5DDD"/>
    <w:rsid w:val="00FB4BC4"/>
    <w:rsid w:val="00FB721C"/>
    <w:rsid w:val="00FD2F4F"/>
    <w:rsid w:val="00FE2965"/>
    <w:rsid w:val="00FE2EBB"/>
    <w:rsid w:val="00FF1200"/>
    <w:rsid w:val="00FF4B5C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A40E4"/>
  <w15:chartTrackingRefBased/>
  <w15:docId w15:val="{524948E9-D4BE-465E-A83A-B70DBA266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1579"/>
    <w:pPr>
      <w:ind w:left="720"/>
      <w:contextualSpacing/>
    </w:pPr>
  </w:style>
  <w:style w:type="numbering" w:customStyle="1" w:styleId="Styl1">
    <w:name w:val="Styl1"/>
    <w:uiPriority w:val="99"/>
    <w:rsid w:val="00982E3A"/>
    <w:pPr>
      <w:numPr>
        <w:numId w:val="2"/>
      </w:numPr>
    </w:pPr>
  </w:style>
  <w:style w:type="table" w:customStyle="1" w:styleId="Jasnalistaakcent11">
    <w:name w:val="Jasna lista — akcent 11"/>
    <w:basedOn w:val="Standardowy"/>
    <w:next w:val="Jasnalistaakcent1"/>
    <w:uiPriority w:val="61"/>
    <w:rsid w:val="00F11E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F11E2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F11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1E24"/>
  </w:style>
  <w:style w:type="paragraph" w:styleId="Stopka">
    <w:name w:val="footer"/>
    <w:basedOn w:val="Normalny"/>
    <w:link w:val="StopkaZnak"/>
    <w:uiPriority w:val="99"/>
    <w:unhideWhenUsed/>
    <w:rsid w:val="00F11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1E24"/>
  </w:style>
  <w:style w:type="table" w:styleId="Tabela-Siatka">
    <w:name w:val="Table Grid"/>
    <w:basedOn w:val="Standardowy"/>
    <w:uiPriority w:val="59"/>
    <w:rsid w:val="008758C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C541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B0C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0C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0CD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0C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0CD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6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7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2102</Words>
  <Characters>12614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Fabiniak</dc:creator>
  <cp:keywords/>
  <dc:description/>
  <cp:lastModifiedBy>esnażyk</cp:lastModifiedBy>
  <cp:revision>10</cp:revision>
  <cp:lastPrinted>2025-11-26T09:01:00Z</cp:lastPrinted>
  <dcterms:created xsi:type="dcterms:W3CDTF">2025-01-02T13:37:00Z</dcterms:created>
  <dcterms:modified xsi:type="dcterms:W3CDTF">2025-11-26T09:03:00Z</dcterms:modified>
</cp:coreProperties>
</file>